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DB" w:rsidRPr="003152E4" w:rsidRDefault="0028588C" w:rsidP="0028588C">
      <w:pPr>
        <w:jc w:val="center"/>
        <w:rPr>
          <w:b/>
          <w:bCs/>
          <w:noProof/>
          <w:szCs w:val="24"/>
          <w:highlight w:val="yellow"/>
        </w:rPr>
      </w:pPr>
      <w:r w:rsidRPr="003152E4">
        <w:rPr>
          <w:b/>
          <w:bCs/>
          <w:noProof/>
          <w:szCs w:val="24"/>
          <w:highlight w:val="yellow"/>
        </w:rPr>
        <w:t>T.C</w:t>
      </w:r>
    </w:p>
    <w:p w:rsidR="0028588C" w:rsidRPr="003152E4" w:rsidRDefault="007121A4" w:rsidP="007121A4">
      <w:pPr>
        <w:jc w:val="center"/>
        <w:rPr>
          <w:b/>
          <w:bCs/>
          <w:noProof/>
          <w:szCs w:val="24"/>
          <w:highlight w:val="yellow"/>
        </w:rPr>
      </w:pPr>
      <w:r>
        <w:rPr>
          <w:b/>
          <w:bCs/>
          <w:noProof/>
          <w:szCs w:val="24"/>
          <w:highlight w:val="yellow"/>
        </w:rPr>
        <w:t xml:space="preserve">MALKARA </w:t>
      </w:r>
      <w:r w:rsidR="0028588C" w:rsidRPr="003152E4">
        <w:rPr>
          <w:b/>
          <w:bCs/>
          <w:noProof/>
          <w:szCs w:val="24"/>
          <w:highlight w:val="yellow"/>
        </w:rPr>
        <w:t>KAYMAKAMLIĞI</w:t>
      </w:r>
    </w:p>
    <w:p w:rsidR="0028588C" w:rsidRPr="00A47F2F" w:rsidRDefault="007121A4" w:rsidP="005F0C15">
      <w:pPr>
        <w:jc w:val="center"/>
        <w:rPr>
          <w:b/>
          <w:bCs/>
          <w:noProof/>
          <w:szCs w:val="24"/>
        </w:rPr>
      </w:pPr>
      <w:r>
        <w:rPr>
          <w:b/>
          <w:bCs/>
          <w:noProof/>
          <w:szCs w:val="24"/>
          <w:highlight w:val="yellow"/>
        </w:rPr>
        <w:t xml:space="preserve">HEMİT </w:t>
      </w:r>
      <w:r w:rsidR="00006BAC">
        <w:rPr>
          <w:b/>
          <w:bCs/>
          <w:noProof/>
          <w:szCs w:val="24"/>
          <w:highlight w:val="yellow"/>
        </w:rPr>
        <w:t xml:space="preserve">İLKOKULU / </w:t>
      </w:r>
      <w:r w:rsidR="00435537">
        <w:rPr>
          <w:b/>
          <w:bCs/>
          <w:noProof/>
          <w:szCs w:val="24"/>
          <w:highlight w:val="yellow"/>
        </w:rPr>
        <w:t>ORTA</w:t>
      </w:r>
      <w:r w:rsidR="0028588C" w:rsidRPr="003152E4">
        <w:rPr>
          <w:b/>
          <w:bCs/>
          <w:noProof/>
          <w:szCs w:val="24"/>
          <w:highlight w:val="yellow"/>
        </w:rPr>
        <w:t>OKULU MÜDÜRLÜĞÜ</w:t>
      </w:r>
    </w:p>
    <w:p w:rsidR="00E22B8A" w:rsidRPr="005F0C15" w:rsidRDefault="005F0C15" w:rsidP="005F0C15">
      <w:pPr>
        <w:jc w:val="center"/>
        <w:rPr>
          <w:b/>
          <w:bCs/>
          <w:noProof/>
          <w:szCs w:val="24"/>
        </w:rPr>
      </w:pPr>
      <w:r>
        <w:rPr>
          <w:b/>
          <w:bCs/>
          <w:noProof/>
          <w:szCs w:val="24"/>
        </w:rPr>
        <w:drawing>
          <wp:inline distT="0" distB="0" distL="0" distR="0">
            <wp:extent cx="6685172" cy="4065139"/>
            <wp:effectExtent l="57150" t="38100" r="39478" b="11561"/>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kul 2.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685172" cy="4065139"/>
                    </a:xfrm>
                    <a:prstGeom prst="rect">
                      <a:avLst/>
                    </a:prstGeom>
                    <a:ln w="28575">
                      <a:solidFill>
                        <a:schemeClr val="tx1">
                          <a:alpha val="97000"/>
                        </a:schemeClr>
                      </a:solidFill>
                    </a:ln>
                    <a:effectLst>
                      <a:softEdge rad="50800"/>
                    </a:effectLst>
                  </pic:spPr>
                </pic:pic>
              </a:graphicData>
            </a:graphic>
          </wp:inline>
        </w:drawing>
      </w:r>
    </w:p>
    <w:p w:rsidR="0028588C" w:rsidRPr="00E22B8A" w:rsidRDefault="0028588C" w:rsidP="0028588C">
      <w:pPr>
        <w:jc w:val="center"/>
        <w:rPr>
          <w:b/>
          <w:bCs/>
          <w:noProof/>
          <w:sz w:val="40"/>
          <w:szCs w:val="24"/>
        </w:rPr>
      </w:pPr>
      <w:r w:rsidRPr="00E22B8A">
        <w:rPr>
          <w:b/>
          <w:bCs/>
          <w:noProof/>
          <w:sz w:val="40"/>
          <w:szCs w:val="24"/>
        </w:rPr>
        <w:t>2019-2023 STRATEJİK PLANI</w:t>
      </w:r>
    </w:p>
    <w:p w:rsidR="00FB43DB" w:rsidRPr="00A47F2F" w:rsidRDefault="00E22B8A" w:rsidP="00673303">
      <w:pPr>
        <w:rPr>
          <w:b/>
          <w:bCs/>
          <w:noProof/>
          <w:szCs w:val="24"/>
        </w:rPr>
      </w:pPr>
      <w:r>
        <w:rPr>
          <w:b/>
          <w:bCs/>
          <w:noProof/>
          <w:szCs w:val="24"/>
        </w:rPr>
        <w:br w:type="page"/>
      </w:r>
      <w:r w:rsidR="009117CE">
        <w:rPr>
          <w:b/>
          <w:bCs/>
          <w:noProof/>
          <w:szCs w:val="24"/>
        </w:rPr>
        <w:lastRenderedPageBreak/>
        <w:drawing>
          <wp:inline distT="0" distB="0" distL="0" distR="0">
            <wp:extent cx="8830310" cy="5309235"/>
            <wp:effectExtent l="19050" t="0" r="8890"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9" cstate="print"/>
                    <a:srcRect/>
                    <a:stretch>
                      <a:fillRect/>
                    </a:stretch>
                  </pic:blipFill>
                  <pic:spPr bwMode="auto">
                    <a:xfrm>
                      <a:off x="0" y="0"/>
                      <a:ext cx="8830310" cy="5309235"/>
                    </a:xfrm>
                    <a:prstGeom prst="rect">
                      <a:avLst/>
                    </a:prstGeom>
                    <a:noFill/>
                    <a:ln w="9525">
                      <a:noFill/>
                      <a:miter lim="800000"/>
                      <a:headEnd/>
                      <a:tailEnd/>
                    </a:ln>
                  </pic:spPr>
                </pic:pic>
              </a:graphicData>
            </a:graphic>
          </wp:inline>
        </w:drawing>
      </w:r>
    </w:p>
    <w:p w:rsidR="00DC3C73" w:rsidRPr="00B9467D" w:rsidRDefault="00B9467D" w:rsidP="00E648E1">
      <w:pPr>
        <w:pStyle w:val="Balk1"/>
        <w:rPr>
          <w:bCs/>
          <w:noProof/>
          <w:sz w:val="24"/>
          <w:szCs w:val="24"/>
        </w:rPr>
      </w:pPr>
      <w:bookmarkStart w:id="0" w:name="_Toc531097530"/>
      <w:r>
        <w:rPr>
          <w:noProof/>
          <w:sz w:val="24"/>
          <w:szCs w:val="24"/>
        </w:rPr>
        <w:lastRenderedPageBreak/>
        <w:drawing>
          <wp:anchor distT="0" distB="0" distL="114300" distR="114300" simplePos="0" relativeHeight="251660800" behindDoc="1" locked="0" layoutInCell="1" allowOverlap="1">
            <wp:simplePos x="0" y="0"/>
            <wp:positionH relativeFrom="column">
              <wp:posOffset>7482205</wp:posOffset>
            </wp:positionH>
            <wp:positionV relativeFrom="paragraph">
              <wp:posOffset>-587375</wp:posOffset>
            </wp:positionV>
            <wp:extent cx="1323975" cy="1733550"/>
            <wp:effectExtent l="0" t="0" r="0" b="0"/>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üdür.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23975" cy="1733550"/>
                    </a:xfrm>
                    <a:prstGeom prst="rect">
                      <a:avLst/>
                    </a:prstGeom>
                  </pic:spPr>
                </pic:pic>
              </a:graphicData>
            </a:graphic>
          </wp:anchor>
        </w:drawing>
      </w:r>
      <w:commentRangeStart w:id="1"/>
      <w:r w:rsidR="00BB57AE" w:rsidRPr="00A47F2F">
        <w:rPr>
          <w:szCs w:val="24"/>
        </w:rPr>
        <w:t>Sunuş</w:t>
      </w:r>
      <w:commentRangeEnd w:id="1"/>
      <w:r w:rsidR="00373590">
        <w:rPr>
          <w:rStyle w:val="AklamaBavurusu"/>
          <w:rFonts w:eastAsia="Times New Roman"/>
          <w:b w:val="0"/>
          <w:color w:val="auto"/>
        </w:rPr>
        <w:commentReference w:id="1"/>
      </w:r>
      <w:bookmarkEnd w:id="0"/>
    </w:p>
    <w:p w:rsidR="007121A4" w:rsidRPr="006742D1" w:rsidRDefault="00373590" w:rsidP="007121A4">
      <w:pPr>
        <w:shd w:val="clear" w:color="auto" w:fill="FFFFFF"/>
        <w:jc w:val="both"/>
      </w:pPr>
      <w:r w:rsidRPr="00373590">
        <w:rPr>
          <w:szCs w:val="24"/>
          <w:highlight w:val="yellow"/>
        </w:rPr>
        <w:t>*</w:t>
      </w:r>
      <w:r w:rsidR="007121A4" w:rsidRPr="007121A4">
        <w:t xml:space="preserve"> </w:t>
      </w:r>
      <w:r w:rsidR="007121A4" w:rsidRPr="006742D1">
        <w:t>Bir milleti hür, bağımsız, şanlı, yüksek bir topluluk haline getirecek olan eğitim, amaç ve hedefleri önceden belli olan, anlık kararlarla değil de belli bir strateji dâhilinde</w:t>
      </w:r>
      <w:r w:rsidR="007121A4">
        <w:t xml:space="preserve"> yürütülen eğitimdir. </w:t>
      </w:r>
      <w:smartTag w:uri="urn:schemas-microsoft-com:office:smarttags" w:element="PersonName">
        <w:r w:rsidR="007121A4">
          <w:t>Hemit</w:t>
        </w:r>
        <w:r w:rsidR="007121A4" w:rsidRPr="006742D1">
          <w:rPr>
            <w:color w:val="FF0000"/>
          </w:rPr>
          <w:t xml:space="preserve"> </w:t>
        </w:r>
        <w:r w:rsidR="007121A4">
          <w:t>Ortaokulu</w:t>
        </w:r>
      </w:smartTag>
      <w:r w:rsidR="007121A4">
        <w:t xml:space="preserve"> olarak 2019 – 2023</w:t>
      </w:r>
      <w:r w:rsidR="007121A4" w:rsidRPr="006742D1">
        <w:t xml:space="preserve"> yılları arasında hedeflerimizi belirleyerek bu alanda çalışmalarımıza hız vereceğiz</w:t>
      </w:r>
      <w:r w:rsidR="007121A4" w:rsidRPr="00F833BA">
        <w:rPr>
          <w:b/>
        </w:rPr>
        <w:t xml:space="preserve">. </w:t>
      </w:r>
      <w:smartTag w:uri="urn:schemas-microsoft-com:office:smarttags" w:element="PersonName">
        <w:r w:rsidR="007121A4" w:rsidRPr="00C05757">
          <w:t>Hemit</w:t>
        </w:r>
        <w:r w:rsidR="007121A4" w:rsidRPr="00C05757">
          <w:rPr>
            <w:color w:val="FF0000"/>
          </w:rPr>
          <w:t xml:space="preserve"> </w:t>
        </w:r>
        <w:r w:rsidR="007121A4">
          <w:t>Ortaokulu</w:t>
        </w:r>
      </w:smartTag>
      <w:r w:rsidR="007121A4" w:rsidRPr="006742D1">
        <w:t xml:space="preserve"> olarak bizler bilgi toplumunun gün geçtikçe artan bilgi arayışını karşılayabilmek için eğitim, öğretim, topluma hizmet görevlerimizi arttırmak istemekteyiz. Var olan değerlerimiz doğrultusunda dürüst, tarafsız, adil, sevgi dolu, iletişime açık, çözüm üreten, yenilikçi, önce insan anlayışına sahip bireyler yetiştirmek bizim temel hedefimizdir.</w:t>
      </w:r>
    </w:p>
    <w:p w:rsidR="007121A4" w:rsidRPr="006742D1" w:rsidRDefault="007121A4" w:rsidP="007121A4">
      <w:pPr>
        <w:shd w:val="clear" w:color="auto" w:fill="FFFFFF"/>
        <w:jc w:val="both"/>
      </w:pPr>
      <w:r w:rsidRPr="006742D1">
        <w:t xml:space="preserve"> </w:t>
      </w:r>
      <w:r w:rsidRPr="006742D1">
        <w:tab/>
      </w:r>
      <w:smartTag w:uri="urn:schemas-microsoft-com:office:smarttags" w:element="PersonName">
        <w:r w:rsidRPr="00C05757">
          <w:t>Hemit</w:t>
        </w:r>
        <w:r w:rsidRPr="006742D1">
          <w:t xml:space="preserve"> </w:t>
        </w:r>
        <w:r>
          <w:t>Ortaokulu</w:t>
        </w:r>
      </w:smartTag>
      <w:r w:rsidRPr="006742D1">
        <w:t xml:space="preserve"> stratejik planlama çalışmasına önce durum tespiti,  yani okulun GZFT (SWOT)  analizi yapılarak başlanmıştır. GZFT analizi tüm idari personelin ve öğretmenlerin katılımıyla uzun süren bir çalışma sonucu ilk şeklini almış, varılan genel sonuçların sadeleştirilmesi ise Okul yönetimi ile öğret</w:t>
      </w:r>
      <w:r>
        <w:t>menlerden oluşan</w:t>
      </w:r>
      <w:r w:rsidRPr="006742D1">
        <w:t xml:space="preserve"> bir kurul tarafından yapılmıştır. Daha sonra GZFT sonuçlarına göre stratejik planlama aşamasına geçilmiştir. Bu süreçte okulun amaçları, hedefleri, hedeflere ulaşmak için gerekli stratejiler, eylem planı ve sonuçta başarı veya başarısızlığın göstergeleri ortaya konulmuştur. Denilebilir ki GZFT analizi bir kilometre taşıdır okulumuzun bugünkü resmidir ve stratejik planlama ise bugünden yarına nasıl hazırlanmamız gerektiğine dair kalıcı bir belgedir. Stratejik Plan' da belirlenen hedeflerimizi ne ölçüde gerçekleştirdiğimiz, plan dönemi içindeki her yılsonunda gözden geçirilecek ve gereken </w:t>
      </w:r>
      <w:proofErr w:type="gramStart"/>
      <w:r w:rsidRPr="006742D1">
        <w:t>revizyonlar</w:t>
      </w:r>
      <w:proofErr w:type="gramEnd"/>
      <w:r w:rsidRPr="006742D1">
        <w:t xml:space="preserve"> yapılacaktır.</w:t>
      </w:r>
    </w:p>
    <w:p w:rsidR="007121A4" w:rsidRPr="006742D1" w:rsidRDefault="007121A4" w:rsidP="007121A4">
      <w:pPr>
        <w:shd w:val="clear" w:color="auto" w:fill="FFFFFF"/>
        <w:jc w:val="both"/>
      </w:pPr>
      <w:r w:rsidRPr="006742D1">
        <w:t xml:space="preserve">            </w:t>
      </w:r>
      <w:r w:rsidRPr="00C05757">
        <w:rPr>
          <w:color w:val="FF0000"/>
        </w:rPr>
        <w:t xml:space="preserve"> </w:t>
      </w:r>
      <w:smartTag w:uri="urn:schemas-microsoft-com:office:smarttags" w:element="PersonName">
        <w:r w:rsidRPr="00C05757">
          <w:t>Hemit</w:t>
        </w:r>
        <w:r>
          <w:rPr>
            <w:b/>
          </w:rPr>
          <w:t xml:space="preserve"> </w:t>
        </w:r>
        <w:r>
          <w:t>Ortaokulu</w:t>
        </w:r>
      </w:smartTag>
      <w:r>
        <w:t xml:space="preserve"> Stratejik Planı (2019</w:t>
      </w:r>
      <w:r w:rsidRPr="006742D1">
        <w:t>-2</w:t>
      </w:r>
      <w:r>
        <w:t>023</w:t>
      </w:r>
      <w:r w:rsidRPr="006742D1">
        <w:t>)’de belirtilen amaç ve hedeflere ulaşmamızın Okulumuzun gelişme ve kurumsallaşma süreçlerine önemli katkılar sağlayacağına inanmakta</w:t>
      </w:r>
      <w:r>
        <w:t>yız.</w:t>
      </w:r>
    </w:p>
    <w:p w:rsidR="007121A4" w:rsidRDefault="007121A4" w:rsidP="007121A4">
      <w:pPr>
        <w:shd w:val="clear" w:color="auto" w:fill="FFFFFF"/>
      </w:pPr>
      <w:r w:rsidRPr="006742D1">
        <w:t xml:space="preserve">  </w:t>
      </w:r>
      <w:r w:rsidRPr="006742D1">
        <w:tab/>
      </w:r>
      <w:r w:rsidRPr="006742D1">
        <w:tab/>
      </w:r>
      <w:r w:rsidRPr="006742D1">
        <w:tab/>
      </w:r>
      <w:r w:rsidRPr="006742D1">
        <w:tab/>
      </w:r>
      <w:r w:rsidRPr="006742D1">
        <w:tab/>
      </w:r>
      <w:r w:rsidRPr="006742D1">
        <w:tab/>
      </w:r>
      <w:r w:rsidRPr="006742D1">
        <w:tab/>
        <w:t xml:space="preserve">       </w:t>
      </w:r>
    </w:p>
    <w:p w:rsidR="007121A4" w:rsidRPr="00F833BA" w:rsidRDefault="007121A4" w:rsidP="007121A4">
      <w:pPr>
        <w:shd w:val="clear" w:color="auto" w:fill="FFFFFF"/>
        <w:rPr>
          <w:b/>
          <w:color w:val="000000"/>
        </w:rPr>
      </w:pPr>
      <w:r>
        <w:t xml:space="preserve">                                                                                                                                            </w:t>
      </w:r>
      <w:r w:rsidR="00435537">
        <w:t xml:space="preserve">       </w:t>
      </w:r>
      <w:r w:rsidRPr="006742D1">
        <w:tab/>
      </w:r>
      <w:r w:rsidR="00435537">
        <w:t xml:space="preserve">                  </w:t>
      </w:r>
      <w:r>
        <w:rPr>
          <w:b/>
          <w:color w:val="000000"/>
        </w:rPr>
        <w:t>Halil SARIKAYA</w:t>
      </w:r>
    </w:p>
    <w:p w:rsidR="00E648E1" w:rsidRPr="007121A4" w:rsidRDefault="007121A4" w:rsidP="007121A4">
      <w:pPr>
        <w:shd w:val="clear" w:color="auto" w:fill="FFFFFF"/>
        <w:rPr>
          <w:b/>
        </w:rPr>
      </w:pPr>
      <w:r w:rsidRPr="006742D1">
        <w:rPr>
          <w:b/>
        </w:rPr>
        <w:t xml:space="preserve">                                                                                                                         </w:t>
      </w:r>
      <w:r>
        <w:rPr>
          <w:b/>
        </w:rPr>
        <w:t xml:space="preserve">                       </w:t>
      </w:r>
      <w:r w:rsidR="00435537">
        <w:rPr>
          <w:b/>
        </w:rPr>
        <w:t xml:space="preserve">                            </w:t>
      </w:r>
      <w:r>
        <w:rPr>
          <w:b/>
        </w:rPr>
        <w:t xml:space="preserve"> </w:t>
      </w:r>
      <w:r w:rsidRPr="006742D1">
        <w:rPr>
          <w:b/>
        </w:rPr>
        <w:t xml:space="preserve"> Okul Müdürü</w:t>
      </w:r>
      <w:r w:rsidR="00A47F2F" w:rsidRPr="00A47F2F">
        <w:rPr>
          <w:rFonts w:eastAsia="Adobe Garamond Pro Bold"/>
          <w:bCs/>
          <w:spacing w:val="-4"/>
        </w:rPr>
        <w:br w:type="page"/>
      </w:r>
      <w:bookmarkStart w:id="2" w:name="_Toc531097531"/>
      <w:r w:rsidR="00E648E1" w:rsidRPr="00A47F2F">
        <w:lastRenderedPageBreak/>
        <w:t>İçindekiler</w:t>
      </w:r>
      <w:bookmarkEnd w:id="2"/>
    </w:p>
    <w:p w:rsidR="00373590" w:rsidRPr="007B0250" w:rsidRDefault="00E727F1">
      <w:pPr>
        <w:pStyle w:val="T1"/>
        <w:tabs>
          <w:tab w:val="right" w:leader="dot" w:pos="13994"/>
        </w:tabs>
        <w:rPr>
          <w:b w:val="0"/>
          <w:bCs w:val="0"/>
          <w:caps w:val="0"/>
          <w:noProof/>
          <w:sz w:val="22"/>
          <w:szCs w:val="22"/>
        </w:rPr>
      </w:pPr>
      <w:r w:rsidRPr="00E727F1">
        <w:rPr>
          <w:b w:val="0"/>
          <w:bCs w:val="0"/>
          <w:i/>
          <w:iCs/>
          <w:szCs w:val="24"/>
        </w:rPr>
        <w:fldChar w:fldCharType="begin"/>
      </w:r>
      <w:r w:rsidR="008D4E73">
        <w:rPr>
          <w:b w:val="0"/>
          <w:bCs w:val="0"/>
          <w:i/>
          <w:iCs/>
          <w:szCs w:val="24"/>
        </w:rPr>
        <w:instrText xml:space="preserve"> TOC \o "1-2" \h \z \u </w:instrText>
      </w:r>
      <w:r w:rsidRPr="00E727F1">
        <w:rPr>
          <w:b w:val="0"/>
          <w:bCs w:val="0"/>
          <w:i/>
          <w:iCs/>
          <w:szCs w:val="24"/>
        </w:rPr>
        <w:fldChar w:fldCharType="separate"/>
      </w:r>
      <w:hyperlink w:anchor="_Toc531097530" w:history="1">
        <w:r w:rsidR="00373590" w:rsidRPr="000A51F4">
          <w:rPr>
            <w:rStyle w:val="Kpr"/>
            <w:rFonts w:eastAsia="SimSun"/>
            <w:noProof/>
          </w:rPr>
          <w:t>Sunuş</w:t>
        </w:r>
        <w:r w:rsidR="00373590">
          <w:rPr>
            <w:noProof/>
            <w:webHidden/>
          </w:rPr>
          <w:tab/>
        </w:r>
        <w:r>
          <w:rPr>
            <w:noProof/>
            <w:webHidden/>
          </w:rPr>
          <w:fldChar w:fldCharType="begin"/>
        </w:r>
        <w:r w:rsidR="00373590">
          <w:rPr>
            <w:noProof/>
            <w:webHidden/>
          </w:rPr>
          <w:instrText xml:space="preserve"> PAGEREF _Toc531097530 \h </w:instrText>
        </w:r>
        <w:r>
          <w:rPr>
            <w:noProof/>
            <w:webHidden/>
          </w:rPr>
        </w:r>
        <w:r>
          <w:rPr>
            <w:noProof/>
            <w:webHidden/>
          </w:rPr>
          <w:fldChar w:fldCharType="separate"/>
        </w:r>
        <w:r w:rsidR="00E67E70">
          <w:rPr>
            <w:noProof/>
            <w:webHidden/>
          </w:rPr>
          <w:t>4</w:t>
        </w:r>
        <w:r>
          <w:rPr>
            <w:noProof/>
            <w:webHidden/>
          </w:rPr>
          <w:fldChar w:fldCharType="end"/>
        </w:r>
      </w:hyperlink>
    </w:p>
    <w:p w:rsidR="00373590" w:rsidRPr="007B0250" w:rsidRDefault="00E727F1">
      <w:pPr>
        <w:pStyle w:val="T1"/>
        <w:tabs>
          <w:tab w:val="right" w:leader="dot" w:pos="13994"/>
        </w:tabs>
        <w:rPr>
          <w:b w:val="0"/>
          <w:bCs w:val="0"/>
          <w:caps w:val="0"/>
          <w:noProof/>
          <w:sz w:val="22"/>
          <w:szCs w:val="22"/>
        </w:rPr>
      </w:pPr>
      <w:hyperlink w:anchor="_Toc531097531" w:history="1">
        <w:r w:rsidR="00373590" w:rsidRPr="000A51F4">
          <w:rPr>
            <w:rStyle w:val="Kpr"/>
            <w:rFonts w:eastAsia="SimSun"/>
            <w:noProof/>
          </w:rPr>
          <w:t>İçindekiler</w:t>
        </w:r>
        <w:r w:rsidR="00373590">
          <w:rPr>
            <w:noProof/>
            <w:webHidden/>
          </w:rPr>
          <w:tab/>
        </w:r>
        <w:r>
          <w:rPr>
            <w:noProof/>
            <w:webHidden/>
          </w:rPr>
          <w:fldChar w:fldCharType="begin"/>
        </w:r>
        <w:r w:rsidR="00373590">
          <w:rPr>
            <w:noProof/>
            <w:webHidden/>
          </w:rPr>
          <w:instrText xml:space="preserve"> PAGEREF _Toc531097531 \h </w:instrText>
        </w:r>
        <w:r>
          <w:rPr>
            <w:noProof/>
            <w:webHidden/>
          </w:rPr>
        </w:r>
        <w:r>
          <w:rPr>
            <w:noProof/>
            <w:webHidden/>
          </w:rPr>
          <w:fldChar w:fldCharType="separate"/>
        </w:r>
        <w:r w:rsidR="00E67E70">
          <w:rPr>
            <w:noProof/>
            <w:webHidden/>
          </w:rPr>
          <w:t>5</w:t>
        </w:r>
        <w:r>
          <w:rPr>
            <w:noProof/>
            <w:webHidden/>
          </w:rPr>
          <w:fldChar w:fldCharType="end"/>
        </w:r>
      </w:hyperlink>
    </w:p>
    <w:p w:rsidR="00373590" w:rsidRPr="007B0250" w:rsidRDefault="00E727F1">
      <w:pPr>
        <w:pStyle w:val="T1"/>
        <w:tabs>
          <w:tab w:val="right" w:leader="dot" w:pos="13994"/>
        </w:tabs>
        <w:rPr>
          <w:b w:val="0"/>
          <w:bCs w:val="0"/>
          <w:caps w:val="0"/>
          <w:noProof/>
          <w:sz w:val="22"/>
          <w:szCs w:val="22"/>
        </w:rPr>
      </w:pPr>
      <w:hyperlink w:anchor="_Toc531097532" w:history="1">
        <w:r w:rsidR="00373590" w:rsidRPr="000A51F4">
          <w:rPr>
            <w:rStyle w:val="Kpr"/>
            <w:rFonts w:eastAsia="SimSun"/>
            <w:noProof/>
          </w:rPr>
          <w:t>BÖLÜM I: GİRİŞ ve PLAN HAZIRLIK SÜRECİ</w:t>
        </w:r>
        <w:r w:rsidR="00373590">
          <w:rPr>
            <w:noProof/>
            <w:webHidden/>
          </w:rPr>
          <w:tab/>
        </w:r>
        <w:r>
          <w:rPr>
            <w:noProof/>
            <w:webHidden/>
          </w:rPr>
          <w:fldChar w:fldCharType="begin"/>
        </w:r>
        <w:r w:rsidR="00373590">
          <w:rPr>
            <w:noProof/>
            <w:webHidden/>
          </w:rPr>
          <w:instrText xml:space="preserve"> PAGEREF _Toc531097532 \h </w:instrText>
        </w:r>
        <w:r>
          <w:rPr>
            <w:noProof/>
            <w:webHidden/>
          </w:rPr>
        </w:r>
        <w:r>
          <w:rPr>
            <w:noProof/>
            <w:webHidden/>
          </w:rPr>
          <w:fldChar w:fldCharType="separate"/>
        </w:r>
        <w:r w:rsidR="00E67E70">
          <w:rPr>
            <w:noProof/>
            <w:webHidden/>
          </w:rPr>
          <w:t>6</w:t>
        </w:r>
        <w:r>
          <w:rPr>
            <w:noProof/>
            <w:webHidden/>
          </w:rPr>
          <w:fldChar w:fldCharType="end"/>
        </w:r>
      </w:hyperlink>
    </w:p>
    <w:p w:rsidR="00373590" w:rsidRPr="007B0250" w:rsidRDefault="00E727F1">
      <w:pPr>
        <w:pStyle w:val="T1"/>
        <w:tabs>
          <w:tab w:val="right" w:leader="dot" w:pos="13994"/>
        </w:tabs>
        <w:rPr>
          <w:b w:val="0"/>
          <w:bCs w:val="0"/>
          <w:caps w:val="0"/>
          <w:noProof/>
          <w:sz w:val="22"/>
          <w:szCs w:val="22"/>
        </w:rPr>
      </w:pPr>
      <w:hyperlink w:anchor="_Toc531097533" w:history="1">
        <w:r w:rsidR="00373590" w:rsidRPr="000A51F4">
          <w:rPr>
            <w:rStyle w:val="Kpr"/>
            <w:rFonts w:eastAsia="SimSun"/>
            <w:noProof/>
          </w:rPr>
          <w:t xml:space="preserve">BÖLÜM II: </w:t>
        </w:r>
        <w:r w:rsidR="00373590" w:rsidRPr="000A51F4">
          <w:rPr>
            <w:rStyle w:val="Kpr"/>
            <w:rFonts w:eastAsia="Calibri"/>
            <w:noProof/>
          </w:rPr>
          <w:t>DURUM ANALİZİ</w:t>
        </w:r>
        <w:r w:rsidR="00373590">
          <w:rPr>
            <w:noProof/>
            <w:webHidden/>
          </w:rPr>
          <w:tab/>
        </w:r>
        <w:r>
          <w:rPr>
            <w:noProof/>
            <w:webHidden/>
          </w:rPr>
          <w:fldChar w:fldCharType="begin"/>
        </w:r>
        <w:r w:rsidR="00373590">
          <w:rPr>
            <w:noProof/>
            <w:webHidden/>
          </w:rPr>
          <w:instrText xml:space="preserve"> PAGEREF _Toc531097533 \h </w:instrText>
        </w:r>
        <w:r>
          <w:rPr>
            <w:noProof/>
            <w:webHidden/>
          </w:rPr>
        </w:r>
        <w:r>
          <w:rPr>
            <w:noProof/>
            <w:webHidden/>
          </w:rPr>
          <w:fldChar w:fldCharType="separate"/>
        </w:r>
        <w:r w:rsidR="00E67E70">
          <w:rPr>
            <w:noProof/>
            <w:webHidden/>
          </w:rPr>
          <w:t>7</w:t>
        </w:r>
        <w:r>
          <w:rPr>
            <w:noProof/>
            <w:webHidden/>
          </w:rPr>
          <w:fldChar w:fldCharType="end"/>
        </w:r>
      </w:hyperlink>
    </w:p>
    <w:p w:rsidR="00373590" w:rsidRPr="007B0250" w:rsidRDefault="00E727F1">
      <w:pPr>
        <w:pStyle w:val="T2"/>
        <w:tabs>
          <w:tab w:val="right" w:leader="dot" w:pos="13994"/>
        </w:tabs>
        <w:rPr>
          <w:smallCaps w:val="0"/>
          <w:noProof/>
          <w:sz w:val="22"/>
          <w:szCs w:val="22"/>
        </w:rPr>
      </w:pPr>
      <w:hyperlink w:anchor="_Toc531097534" w:history="1">
        <w:r w:rsidR="00373590" w:rsidRPr="000A51F4">
          <w:rPr>
            <w:rStyle w:val="Kpr"/>
            <w:rFonts w:eastAsia="SimSun"/>
            <w:noProof/>
          </w:rPr>
          <w:t xml:space="preserve">Okulun Kısa Tanıtımı </w:t>
        </w:r>
        <w:r w:rsidR="00373590" w:rsidRPr="000A51F4">
          <w:rPr>
            <w:rStyle w:val="Kpr"/>
            <w:rFonts w:eastAsia="SimSun"/>
            <w:noProof/>
            <w:highlight w:val="yellow"/>
          </w:rPr>
          <w:t>*</w:t>
        </w:r>
        <w:r w:rsidR="00373590">
          <w:rPr>
            <w:noProof/>
            <w:webHidden/>
          </w:rPr>
          <w:tab/>
        </w:r>
        <w:r>
          <w:rPr>
            <w:noProof/>
            <w:webHidden/>
          </w:rPr>
          <w:fldChar w:fldCharType="begin"/>
        </w:r>
        <w:r w:rsidR="00373590">
          <w:rPr>
            <w:noProof/>
            <w:webHidden/>
          </w:rPr>
          <w:instrText xml:space="preserve"> PAGEREF _Toc531097534 \h </w:instrText>
        </w:r>
        <w:r>
          <w:rPr>
            <w:noProof/>
            <w:webHidden/>
          </w:rPr>
        </w:r>
        <w:r>
          <w:rPr>
            <w:noProof/>
            <w:webHidden/>
          </w:rPr>
          <w:fldChar w:fldCharType="separate"/>
        </w:r>
        <w:r w:rsidR="00E67E70">
          <w:rPr>
            <w:noProof/>
            <w:webHidden/>
          </w:rPr>
          <w:t>7</w:t>
        </w:r>
        <w:r>
          <w:rPr>
            <w:noProof/>
            <w:webHidden/>
          </w:rPr>
          <w:fldChar w:fldCharType="end"/>
        </w:r>
      </w:hyperlink>
    </w:p>
    <w:p w:rsidR="00373590" w:rsidRPr="007B0250" w:rsidRDefault="00E727F1">
      <w:pPr>
        <w:pStyle w:val="T2"/>
        <w:tabs>
          <w:tab w:val="right" w:leader="dot" w:pos="13994"/>
        </w:tabs>
        <w:rPr>
          <w:smallCaps w:val="0"/>
          <w:noProof/>
          <w:sz w:val="22"/>
          <w:szCs w:val="22"/>
        </w:rPr>
      </w:pPr>
      <w:hyperlink w:anchor="_Toc531097535" w:history="1">
        <w:r w:rsidR="00373590" w:rsidRPr="000A51F4">
          <w:rPr>
            <w:rStyle w:val="Kpr"/>
            <w:rFonts w:eastAsia="SimSun"/>
            <w:noProof/>
          </w:rPr>
          <w:t>Okulun Mevcut Durumu: Temel İstatistikler</w:t>
        </w:r>
        <w:r w:rsidR="00373590">
          <w:rPr>
            <w:noProof/>
            <w:webHidden/>
          </w:rPr>
          <w:tab/>
        </w:r>
        <w:r>
          <w:rPr>
            <w:noProof/>
            <w:webHidden/>
          </w:rPr>
          <w:fldChar w:fldCharType="begin"/>
        </w:r>
        <w:r w:rsidR="00373590">
          <w:rPr>
            <w:noProof/>
            <w:webHidden/>
          </w:rPr>
          <w:instrText xml:space="preserve"> PAGEREF _Toc531097535 \h </w:instrText>
        </w:r>
        <w:r>
          <w:rPr>
            <w:noProof/>
            <w:webHidden/>
          </w:rPr>
        </w:r>
        <w:r>
          <w:rPr>
            <w:noProof/>
            <w:webHidden/>
          </w:rPr>
          <w:fldChar w:fldCharType="separate"/>
        </w:r>
        <w:r w:rsidR="00E67E70">
          <w:rPr>
            <w:noProof/>
            <w:webHidden/>
          </w:rPr>
          <w:t>8</w:t>
        </w:r>
        <w:r>
          <w:rPr>
            <w:noProof/>
            <w:webHidden/>
          </w:rPr>
          <w:fldChar w:fldCharType="end"/>
        </w:r>
      </w:hyperlink>
    </w:p>
    <w:p w:rsidR="00373590" w:rsidRPr="007B0250" w:rsidRDefault="00E727F1">
      <w:pPr>
        <w:pStyle w:val="T2"/>
        <w:tabs>
          <w:tab w:val="right" w:leader="dot" w:pos="13994"/>
        </w:tabs>
        <w:rPr>
          <w:smallCaps w:val="0"/>
          <w:noProof/>
          <w:sz w:val="22"/>
          <w:szCs w:val="22"/>
        </w:rPr>
      </w:pPr>
      <w:hyperlink w:anchor="_Toc531097536" w:history="1">
        <w:r w:rsidR="00373590" w:rsidRPr="000A51F4">
          <w:rPr>
            <w:rStyle w:val="Kpr"/>
            <w:rFonts w:eastAsia="SimSun"/>
            <w:noProof/>
          </w:rPr>
          <w:t>PAYDAŞ ANALİZİ</w:t>
        </w:r>
        <w:r w:rsidR="00373590">
          <w:rPr>
            <w:noProof/>
            <w:webHidden/>
          </w:rPr>
          <w:tab/>
        </w:r>
        <w:r>
          <w:rPr>
            <w:noProof/>
            <w:webHidden/>
          </w:rPr>
          <w:fldChar w:fldCharType="begin"/>
        </w:r>
        <w:r w:rsidR="00373590">
          <w:rPr>
            <w:noProof/>
            <w:webHidden/>
          </w:rPr>
          <w:instrText xml:space="preserve"> PAGEREF _Toc531097536 \h </w:instrText>
        </w:r>
        <w:r>
          <w:rPr>
            <w:noProof/>
            <w:webHidden/>
          </w:rPr>
        </w:r>
        <w:r>
          <w:rPr>
            <w:noProof/>
            <w:webHidden/>
          </w:rPr>
          <w:fldChar w:fldCharType="separate"/>
        </w:r>
        <w:r w:rsidR="00E67E70">
          <w:rPr>
            <w:noProof/>
            <w:webHidden/>
          </w:rPr>
          <w:t>13</w:t>
        </w:r>
        <w:r>
          <w:rPr>
            <w:noProof/>
            <w:webHidden/>
          </w:rPr>
          <w:fldChar w:fldCharType="end"/>
        </w:r>
      </w:hyperlink>
    </w:p>
    <w:p w:rsidR="00373590" w:rsidRPr="007B0250" w:rsidRDefault="00E727F1">
      <w:pPr>
        <w:pStyle w:val="T2"/>
        <w:tabs>
          <w:tab w:val="right" w:leader="dot" w:pos="13994"/>
        </w:tabs>
        <w:rPr>
          <w:smallCaps w:val="0"/>
          <w:noProof/>
          <w:sz w:val="22"/>
          <w:szCs w:val="22"/>
        </w:rPr>
      </w:pPr>
      <w:hyperlink w:anchor="_Toc531097537" w:history="1">
        <w:r w:rsidR="00373590" w:rsidRPr="000A51F4">
          <w:rPr>
            <w:rStyle w:val="Kpr"/>
            <w:rFonts w:eastAsia="SimSun"/>
            <w:noProof/>
          </w:rPr>
          <w:t>GZFT (Güçlü, Zayıf, Fırsat, Tehdit) Analizi</w:t>
        </w:r>
        <w:r w:rsidR="00373590">
          <w:rPr>
            <w:noProof/>
            <w:webHidden/>
          </w:rPr>
          <w:tab/>
        </w:r>
        <w:r>
          <w:rPr>
            <w:noProof/>
            <w:webHidden/>
          </w:rPr>
          <w:fldChar w:fldCharType="begin"/>
        </w:r>
        <w:r w:rsidR="00373590">
          <w:rPr>
            <w:noProof/>
            <w:webHidden/>
          </w:rPr>
          <w:instrText xml:space="preserve"> PAGEREF _Toc531097537 \h </w:instrText>
        </w:r>
        <w:r>
          <w:rPr>
            <w:noProof/>
            <w:webHidden/>
          </w:rPr>
        </w:r>
        <w:r>
          <w:rPr>
            <w:noProof/>
            <w:webHidden/>
          </w:rPr>
          <w:fldChar w:fldCharType="separate"/>
        </w:r>
        <w:r w:rsidR="00E67E70">
          <w:rPr>
            <w:noProof/>
            <w:webHidden/>
          </w:rPr>
          <w:t>17</w:t>
        </w:r>
        <w:r>
          <w:rPr>
            <w:noProof/>
            <w:webHidden/>
          </w:rPr>
          <w:fldChar w:fldCharType="end"/>
        </w:r>
      </w:hyperlink>
    </w:p>
    <w:p w:rsidR="00373590" w:rsidRPr="007B0250" w:rsidRDefault="00E727F1">
      <w:pPr>
        <w:pStyle w:val="T2"/>
        <w:tabs>
          <w:tab w:val="right" w:leader="dot" w:pos="13994"/>
        </w:tabs>
        <w:rPr>
          <w:smallCaps w:val="0"/>
          <w:noProof/>
          <w:sz w:val="22"/>
          <w:szCs w:val="22"/>
        </w:rPr>
      </w:pPr>
      <w:hyperlink w:anchor="_Toc531097538" w:history="1">
        <w:r w:rsidR="00373590" w:rsidRPr="000A51F4">
          <w:rPr>
            <w:rStyle w:val="Kpr"/>
            <w:rFonts w:eastAsia="SimSun"/>
            <w:noProof/>
          </w:rPr>
          <w:t>Gelişim ve Sorun Alanları</w:t>
        </w:r>
        <w:r w:rsidR="00373590">
          <w:rPr>
            <w:noProof/>
            <w:webHidden/>
          </w:rPr>
          <w:tab/>
        </w:r>
        <w:r>
          <w:rPr>
            <w:noProof/>
            <w:webHidden/>
          </w:rPr>
          <w:fldChar w:fldCharType="begin"/>
        </w:r>
        <w:r w:rsidR="00373590">
          <w:rPr>
            <w:noProof/>
            <w:webHidden/>
          </w:rPr>
          <w:instrText xml:space="preserve"> PAGEREF _Toc531097538 \h </w:instrText>
        </w:r>
        <w:r>
          <w:rPr>
            <w:noProof/>
            <w:webHidden/>
          </w:rPr>
        </w:r>
        <w:r>
          <w:rPr>
            <w:noProof/>
            <w:webHidden/>
          </w:rPr>
          <w:fldChar w:fldCharType="separate"/>
        </w:r>
        <w:r w:rsidR="00E67E70">
          <w:rPr>
            <w:noProof/>
            <w:webHidden/>
          </w:rPr>
          <w:t>19</w:t>
        </w:r>
        <w:r>
          <w:rPr>
            <w:noProof/>
            <w:webHidden/>
          </w:rPr>
          <w:fldChar w:fldCharType="end"/>
        </w:r>
      </w:hyperlink>
    </w:p>
    <w:p w:rsidR="00373590" w:rsidRPr="007B0250" w:rsidRDefault="00E727F1">
      <w:pPr>
        <w:pStyle w:val="T1"/>
        <w:tabs>
          <w:tab w:val="right" w:leader="dot" w:pos="13994"/>
        </w:tabs>
        <w:rPr>
          <w:b w:val="0"/>
          <w:bCs w:val="0"/>
          <w:caps w:val="0"/>
          <w:noProof/>
          <w:sz w:val="22"/>
          <w:szCs w:val="22"/>
        </w:rPr>
      </w:pPr>
      <w:hyperlink w:anchor="_Toc531097539" w:history="1">
        <w:r w:rsidR="00373590" w:rsidRPr="000A51F4">
          <w:rPr>
            <w:rStyle w:val="Kpr"/>
            <w:rFonts w:eastAsia="SimSun"/>
            <w:noProof/>
          </w:rPr>
          <w:t>BÖLÜM III: MİSYON, VİZYON VE TEMEL DEĞERLER</w:t>
        </w:r>
        <w:r w:rsidR="00373590">
          <w:rPr>
            <w:noProof/>
            <w:webHidden/>
          </w:rPr>
          <w:tab/>
        </w:r>
        <w:r>
          <w:rPr>
            <w:noProof/>
            <w:webHidden/>
          </w:rPr>
          <w:fldChar w:fldCharType="begin"/>
        </w:r>
        <w:r w:rsidR="00373590">
          <w:rPr>
            <w:noProof/>
            <w:webHidden/>
          </w:rPr>
          <w:instrText xml:space="preserve"> PAGEREF _Toc531097539 \h </w:instrText>
        </w:r>
        <w:r>
          <w:rPr>
            <w:noProof/>
            <w:webHidden/>
          </w:rPr>
        </w:r>
        <w:r>
          <w:rPr>
            <w:noProof/>
            <w:webHidden/>
          </w:rPr>
          <w:fldChar w:fldCharType="separate"/>
        </w:r>
        <w:r w:rsidR="00E67E70">
          <w:rPr>
            <w:noProof/>
            <w:webHidden/>
          </w:rPr>
          <w:t>22</w:t>
        </w:r>
        <w:r>
          <w:rPr>
            <w:noProof/>
            <w:webHidden/>
          </w:rPr>
          <w:fldChar w:fldCharType="end"/>
        </w:r>
      </w:hyperlink>
    </w:p>
    <w:p w:rsidR="00373590" w:rsidRPr="007B0250" w:rsidRDefault="00E727F1">
      <w:pPr>
        <w:pStyle w:val="T2"/>
        <w:tabs>
          <w:tab w:val="right" w:leader="dot" w:pos="13994"/>
        </w:tabs>
        <w:rPr>
          <w:smallCaps w:val="0"/>
          <w:noProof/>
          <w:sz w:val="22"/>
          <w:szCs w:val="22"/>
        </w:rPr>
      </w:pPr>
      <w:hyperlink w:anchor="_Toc531097540" w:history="1">
        <w:r w:rsidR="00373590" w:rsidRPr="000A51F4">
          <w:rPr>
            <w:rStyle w:val="Kpr"/>
            <w:rFonts w:eastAsia="SimSun"/>
            <w:noProof/>
          </w:rPr>
          <w:t xml:space="preserve">MİSYONUMUZ </w:t>
        </w:r>
        <w:r w:rsidR="00373590" w:rsidRPr="000A51F4">
          <w:rPr>
            <w:rStyle w:val="Kpr"/>
            <w:rFonts w:eastAsia="SimSun"/>
            <w:noProof/>
            <w:highlight w:val="yellow"/>
          </w:rPr>
          <w:t>*</w:t>
        </w:r>
        <w:r w:rsidR="00373590">
          <w:rPr>
            <w:noProof/>
            <w:webHidden/>
          </w:rPr>
          <w:tab/>
        </w:r>
        <w:r>
          <w:rPr>
            <w:noProof/>
            <w:webHidden/>
          </w:rPr>
          <w:fldChar w:fldCharType="begin"/>
        </w:r>
        <w:r w:rsidR="00373590">
          <w:rPr>
            <w:noProof/>
            <w:webHidden/>
          </w:rPr>
          <w:instrText xml:space="preserve"> PAGEREF _Toc531097540 \h </w:instrText>
        </w:r>
        <w:r>
          <w:rPr>
            <w:noProof/>
            <w:webHidden/>
          </w:rPr>
        </w:r>
        <w:r>
          <w:rPr>
            <w:noProof/>
            <w:webHidden/>
          </w:rPr>
          <w:fldChar w:fldCharType="separate"/>
        </w:r>
        <w:r w:rsidR="00E67E70">
          <w:rPr>
            <w:noProof/>
            <w:webHidden/>
          </w:rPr>
          <w:t>22</w:t>
        </w:r>
        <w:r>
          <w:rPr>
            <w:noProof/>
            <w:webHidden/>
          </w:rPr>
          <w:fldChar w:fldCharType="end"/>
        </w:r>
      </w:hyperlink>
    </w:p>
    <w:p w:rsidR="00373590" w:rsidRPr="007B0250" w:rsidRDefault="00E727F1">
      <w:pPr>
        <w:pStyle w:val="T2"/>
        <w:tabs>
          <w:tab w:val="right" w:leader="dot" w:pos="13994"/>
        </w:tabs>
        <w:rPr>
          <w:smallCaps w:val="0"/>
          <w:noProof/>
          <w:sz w:val="22"/>
          <w:szCs w:val="22"/>
        </w:rPr>
      </w:pPr>
      <w:hyperlink w:anchor="_Toc531097541" w:history="1">
        <w:r w:rsidR="00373590" w:rsidRPr="000A51F4">
          <w:rPr>
            <w:rStyle w:val="Kpr"/>
            <w:rFonts w:eastAsia="SimSun"/>
            <w:noProof/>
          </w:rPr>
          <w:t xml:space="preserve">VİZYONUMUZ </w:t>
        </w:r>
        <w:r w:rsidR="00373590" w:rsidRPr="000A51F4">
          <w:rPr>
            <w:rStyle w:val="Kpr"/>
            <w:rFonts w:eastAsia="SimSun"/>
            <w:noProof/>
            <w:highlight w:val="yellow"/>
          </w:rPr>
          <w:t>*</w:t>
        </w:r>
        <w:r w:rsidR="00373590">
          <w:rPr>
            <w:noProof/>
            <w:webHidden/>
          </w:rPr>
          <w:tab/>
        </w:r>
        <w:r>
          <w:rPr>
            <w:noProof/>
            <w:webHidden/>
          </w:rPr>
          <w:fldChar w:fldCharType="begin"/>
        </w:r>
        <w:r w:rsidR="00373590">
          <w:rPr>
            <w:noProof/>
            <w:webHidden/>
          </w:rPr>
          <w:instrText xml:space="preserve"> PAGEREF _Toc531097541 \h </w:instrText>
        </w:r>
        <w:r>
          <w:rPr>
            <w:noProof/>
            <w:webHidden/>
          </w:rPr>
        </w:r>
        <w:r>
          <w:rPr>
            <w:noProof/>
            <w:webHidden/>
          </w:rPr>
          <w:fldChar w:fldCharType="separate"/>
        </w:r>
        <w:r w:rsidR="00E67E70">
          <w:rPr>
            <w:noProof/>
            <w:webHidden/>
          </w:rPr>
          <w:t>22</w:t>
        </w:r>
        <w:r>
          <w:rPr>
            <w:noProof/>
            <w:webHidden/>
          </w:rPr>
          <w:fldChar w:fldCharType="end"/>
        </w:r>
      </w:hyperlink>
    </w:p>
    <w:p w:rsidR="00373590" w:rsidRPr="007B0250" w:rsidRDefault="00E727F1">
      <w:pPr>
        <w:pStyle w:val="T2"/>
        <w:tabs>
          <w:tab w:val="right" w:leader="dot" w:pos="13994"/>
        </w:tabs>
        <w:rPr>
          <w:smallCaps w:val="0"/>
          <w:noProof/>
          <w:sz w:val="22"/>
          <w:szCs w:val="22"/>
        </w:rPr>
      </w:pPr>
      <w:hyperlink w:anchor="_Toc531097542" w:history="1">
        <w:r w:rsidR="00373590" w:rsidRPr="000A51F4">
          <w:rPr>
            <w:rStyle w:val="Kpr"/>
            <w:rFonts w:eastAsia="SimSun"/>
            <w:noProof/>
          </w:rPr>
          <w:t xml:space="preserve">TEMEL DEĞERLERİMİZ </w:t>
        </w:r>
        <w:r w:rsidR="00373590" w:rsidRPr="000A51F4">
          <w:rPr>
            <w:rStyle w:val="Kpr"/>
            <w:rFonts w:eastAsia="SimSun"/>
            <w:noProof/>
            <w:highlight w:val="yellow"/>
          </w:rPr>
          <w:t>*</w:t>
        </w:r>
        <w:r w:rsidR="00373590">
          <w:rPr>
            <w:noProof/>
            <w:webHidden/>
          </w:rPr>
          <w:tab/>
        </w:r>
        <w:r>
          <w:rPr>
            <w:noProof/>
            <w:webHidden/>
          </w:rPr>
          <w:fldChar w:fldCharType="begin"/>
        </w:r>
        <w:r w:rsidR="00373590">
          <w:rPr>
            <w:noProof/>
            <w:webHidden/>
          </w:rPr>
          <w:instrText xml:space="preserve"> PAGEREF _Toc531097542 \h </w:instrText>
        </w:r>
        <w:r>
          <w:rPr>
            <w:noProof/>
            <w:webHidden/>
          </w:rPr>
        </w:r>
        <w:r>
          <w:rPr>
            <w:noProof/>
            <w:webHidden/>
          </w:rPr>
          <w:fldChar w:fldCharType="separate"/>
        </w:r>
        <w:r w:rsidR="00E67E70">
          <w:rPr>
            <w:noProof/>
            <w:webHidden/>
          </w:rPr>
          <w:t>22</w:t>
        </w:r>
        <w:r>
          <w:rPr>
            <w:noProof/>
            <w:webHidden/>
          </w:rPr>
          <w:fldChar w:fldCharType="end"/>
        </w:r>
      </w:hyperlink>
    </w:p>
    <w:p w:rsidR="00373590" w:rsidRPr="007B0250" w:rsidRDefault="00E727F1">
      <w:pPr>
        <w:pStyle w:val="T1"/>
        <w:tabs>
          <w:tab w:val="right" w:leader="dot" w:pos="13994"/>
        </w:tabs>
        <w:rPr>
          <w:b w:val="0"/>
          <w:bCs w:val="0"/>
          <w:caps w:val="0"/>
          <w:noProof/>
          <w:sz w:val="22"/>
          <w:szCs w:val="22"/>
        </w:rPr>
      </w:pPr>
      <w:hyperlink w:anchor="_Toc531097543" w:history="1">
        <w:r w:rsidR="00373590" w:rsidRPr="000A51F4">
          <w:rPr>
            <w:rStyle w:val="Kpr"/>
            <w:rFonts w:eastAsia="SimSun"/>
            <w:noProof/>
          </w:rPr>
          <w:t>BÖLÜM IV: AMAÇ, HEDEF VE EYLEMLER</w:t>
        </w:r>
        <w:r w:rsidR="00373590">
          <w:rPr>
            <w:noProof/>
            <w:webHidden/>
          </w:rPr>
          <w:tab/>
        </w:r>
        <w:r>
          <w:rPr>
            <w:noProof/>
            <w:webHidden/>
          </w:rPr>
          <w:fldChar w:fldCharType="begin"/>
        </w:r>
        <w:r w:rsidR="00373590">
          <w:rPr>
            <w:noProof/>
            <w:webHidden/>
          </w:rPr>
          <w:instrText xml:space="preserve"> PAGEREF _Toc531097543 \h </w:instrText>
        </w:r>
        <w:r>
          <w:rPr>
            <w:noProof/>
            <w:webHidden/>
          </w:rPr>
        </w:r>
        <w:r>
          <w:rPr>
            <w:noProof/>
            <w:webHidden/>
          </w:rPr>
          <w:fldChar w:fldCharType="separate"/>
        </w:r>
        <w:r w:rsidR="00E67E70">
          <w:rPr>
            <w:noProof/>
            <w:webHidden/>
          </w:rPr>
          <w:t>23</w:t>
        </w:r>
        <w:r>
          <w:rPr>
            <w:noProof/>
            <w:webHidden/>
          </w:rPr>
          <w:fldChar w:fldCharType="end"/>
        </w:r>
      </w:hyperlink>
    </w:p>
    <w:p w:rsidR="00373590" w:rsidRPr="007B0250" w:rsidRDefault="00E727F1">
      <w:pPr>
        <w:pStyle w:val="T2"/>
        <w:tabs>
          <w:tab w:val="right" w:leader="dot" w:pos="13994"/>
        </w:tabs>
        <w:rPr>
          <w:smallCaps w:val="0"/>
          <w:noProof/>
          <w:sz w:val="22"/>
          <w:szCs w:val="22"/>
        </w:rPr>
      </w:pPr>
      <w:hyperlink w:anchor="_Toc531097544" w:history="1">
        <w:r w:rsidR="00373590" w:rsidRPr="000A51F4">
          <w:rPr>
            <w:rStyle w:val="Kpr"/>
            <w:rFonts w:eastAsia="SimSun"/>
            <w:noProof/>
          </w:rPr>
          <w:t>TEMA I: EĞİTİM VE ÖĞRETİME ERİŞİM</w:t>
        </w:r>
        <w:r w:rsidR="00373590">
          <w:rPr>
            <w:noProof/>
            <w:webHidden/>
          </w:rPr>
          <w:tab/>
        </w:r>
        <w:r>
          <w:rPr>
            <w:noProof/>
            <w:webHidden/>
          </w:rPr>
          <w:fldChar w:fldCharType="begin"/>
        </w:r>
        <w:r w:rsidR="00373590">
          <w:rPr>
            <w:noProof/>
            <w:webHidden/>
          </w:rPr>
          <w:instrText xml:space="preserve"> PAGEREF _Toc531097544 \h </w:instrText>
        </w:r>
        <w:r>
          <w:rPr>
            <w:noProof/>
            <w:webHidden/>
          </w:rPr>
        </w:r>
        <w:r>
          <w:rPr>
            <w:noProof/>
            <w:webHidden/>
          </w:rPr>
          <w:fldChar w:fldCharType="separate"/>
        </w:r>
        <w:r w:rsidR="00E67E70">
          <w:rPr>
            <w:noProof/>
            <w:webHidden/>
          </w:rPr>
          <w:t>23</w:t>
        </w:r>
        <w:r>
          <w:rPr>
            <w:noProof/>
            <w:webHidden/>
          </w:rPr>
          <w:fldChar w:fldCharType="end"/>
        </w:r>
      </w:hyperlink>
    </w:p>
    <w:p w:rsidR="00373590" w:rsidRPr="007B0250" w:rsidRDefault="00E727F1">
      <w:pPr>
        <w:pStyle w:val="T2"/>
        <w:tabs>
          <w:tab w:val="right" w:leader="dot" w:pos="13994"/>
        </w:tabs>
        <w:rPr>
          <w:smallCaps w:val="0"/>
          <w:noProof/>
          <w:sz w:val="22"/>
          <w:szCs w:val="22"/>
        </w:rPr>
      </w:pPr>
      <w:hyperlink w:anchor="_Toc531097545" w:history="1">
        <w:r w:rsidR="00373590" w:rsidRPr="000A51F4">
          <w:rPr>
            <w:rStyle w:val="Kpr"/>
            <w:rFonts w:eastAsia="SimSun"/>
            <w:noProof/>
          </w:rPr>
          <w:t>TEMA II: EĞİTİM VE ÖĞRETİMDE KALİTENİN ARTIRILMASI</w:t>
        </w:r>
        <w:r w:rsidR="00373590">
          <w:rPr>
            <w:noProof/>
            <w:webHidden/>
          </w:rPr>
          <w:tab/>
        </w:r>
        <w:r>
          <w:rPr>
            <w:noProof/>
            <w:webHidden/>
          </w:rPr>
          <w:fldChar w:fldCharType="begin"/>
        </w:r>
        <w:r w:rsidR="00373590">
          <w:rPr>
            <w:noProof/>
            <w:webHidden/>
          </w:rPr>
          <w:instrText xml:space="preserve"> PAGEREF _Toc531097545 \h </w:instrText>
        </w:r>
        <w:r>
          <w:rPr>
            <w:noProof/>
            <w:webHidden/>
          </w:rPr>
        </w:r>
        <w:r>
          <w:rPr>
            <w:noProof/>
            <w:webHidden/>
          </w:rPr>
          <w:fldChar w:fldCharType="separate"/>
        </w:r>
        <w:r w:rsidR="00E67E70">
          <w:rPr>
            <w:noProof/>
            <w:webHidden/>
          </w:rPr>
          <w:t>26</w:t>
        </w:r>
        <w:r>
          <w:rPr>
            <w:noProof/>
            <w:webHidden/>
          </w:rPr>
          <w:fldChar w:fldCharType="end"/>
        </w:r>
      </w:hyperlink>
    </w:p>
    <w:p w:rsidR="00373590" w:rsidRPr="007B0250" w:rsidRDefault="00E727F1">
      <w:pPr>
        <w:pStyle w:val="T2"/>
        <w:tabs>
          <w:tab w:val="right" w:leader="dot" w:pos="13994"/>
        </w:tabs>
        <w:rPr>
          <w:smallCaps w:val="0"/>
          <w:noProof/>
          <w:sz w:val="22"/>
          <w:szCs w:val="22"/>
        </w:rPr>
      </w:pPr>
      <w:hyperlink w:anchor="_Toc531097546" w:history="1">
        <w:r w:rsidR="00373590" w:rsidRPr="000A51F4">
          <w:rPr>
            <w:rStyle w:val="Kpr"/>
            <w:rFonts w:eastAsia="SimSun"/>
            <w:noProof/>
          </w:rPr>
          <w:t>TEMA III: KURUMSAL KAPASİTE</w:t>
        </w:r>
        <w:r w:rsidR="00373590">
          <w:rPr>
            <w:noProof/>
            <w:webHidden/>
          </w:rPr>
          <w:tab/>
        </w:r>
        <w:r>
          <w:rPr>
            <w:noProof/>
            <w:webHidden/>
          </w:rPr>
          <w:fldChar w:fldCharType="begin"/>
        </w:r>
        <w:r w:rsidR="00373590">
          <w:rPr>
            <w:noProof/>
            <w:webHidden/>
          </w:rPr>
          <w:instrText xml:space="preserve"> PAGEREF _Toc531097546 \h </w:instrText>
        </w:r>
        <w:r>
          <w:rPr>
            <w:noProof/>
            <w:webHidden/>
          </w:rPr>
        </w:r>
        <w:r>
          <w:rPr>
            <w:noProof/>
            <w:webHidden/>
          </w:rPr>
          <w:fldChar w:fldCharType="separate"/>
        </w:r>
        <w:r w:rsidR="00E67E70">
          <w:rPr>
            <w:noProof/>
            <w:webHidden/>
          </w:rPr>
          <w:t>31</w:t>
        </w:r>
        <w:r>
          <w:rPr>
            <w:noProof/>
            <w:webHidden/>
          </w:rPr>
          <w:fldChar w:fldCharType="end"/>
        </w:r>
      </w:hyperlink>
    </w:p>
    <w:p w:rsidR="00373590" w:rsidRPr="007B0250" w:rsidRDefault="00E727F1">
      <w:pPr>
        <w:pStyle w:val="T1"/>
        <w:tabs>
          <w:tab w:val="right" w:leader="dot" w:pos="13994"/>
        </w:tabs>
        <w:rPr>
          <w:b w:val="0"/>
          <w:bCs w:val="0"/>
          <w:caps w:val="0"/>
          <w:noProof/>
          <w:sz w:val="22"/>
          <w:szCs w:val="22"/>
        </w:rPr>
      </w:pPr>
      <w:hyperlink w:anchor="_Toc531097547" w:history="1">
        <w:r w:rsidR="00373590" w:rsidRPr="000A51F4">
          <w:rPr>
            <w:rStyle w:val="Kpr"/>
            <w:rFonts w:eastAsia="SimSun"/>
            <w:noProof/>
          </w:rPr>
          <w:t>V. BÖLÜM: MALİYETLENDİRME</w:t>
        </w:r>
        <w:r w:rsidR="00373590">
          <w:rPr>
            <w:noProof/>
            <w:webHidden/>
          </w:rPr>
          <w:tab/>
        </w:r>
        <w:r>
          <w:rPr>
            <w:noProof/>
            <w:webHidden/>
          </w:rPr>
          <w:fldChar w:fldCharType="begin"/>
        </w:r>
        <w:r w:rsidR="00373590">
          <w:rPr>
            <w:noProof/>
            <w:webHidden/>
          </w:rPr>
          <w:instrText xml:space="preserve"> PAGEREF _Toc531097547 \h </w:instrText>
        </w:r>
        <w:r>
          <w:rPr>
            <w:noProof/>
            <w:webHidden/>
          </w:rPr>
        </w:r>
        <w:r>
          <w:rPr>
            <w:noProof/>
            <w:webHidden/>
          </w:rPr>
          <w:fldChar w:fldCharType="separate"/>
        </w:r>
        <w:r w:rsidR="00E67E70">
          <w:rPr>
            <w:noProof/>
            <w:webHidden/>
          </w:rPr>
          <w:t>33</w:t>
        </w:r>
        <w:r>
          <w:rPr>
            <w:noProof/>
            <w:webHidden/>
          </w:rPr>
          <w:fldChar w:fldCharType="end"/>
        </w:r>
      </w:hyperlink>
    </w:p>
    <w:p w:rsidR="00373590" w:rsidRPr="007B0250" w:rsidRDefault="00E727F1">
      <w:pPr>
        <w:pStyle w:val="T1"/>
        <w:tabs>
          <w:tab w:val="right" w:leader="dot" w:pos="13994"/>
        </w:tabs>
        <w:rPr>
          <w:b w:val="0"/>
          <w:bCs w:val="0"/>
          <w:caps w:val="0"/>
          <w:noProof/>
          <w:sz w:val="22"/>
          <w:szCs w:val="22"/>
        </w:rPr>
      </w:pPr>
      <w:hyperlink w:anchor="_Toc531097548" w:history="1">
        <w:r w:rsidR="00373590" w:rsidRPr="000A51F4">
          <w:rPr>
            <w:rStyle w:val="Kpr"/>
            <w:rFonts w:eastAsia="SimSun"/>
            <w:noProof/>
          </w:rPr>
          <w:t>EKLER:</w:t>
        </w:r>
        <w:r w:rsidR="00373590">
          <w:rPr>
            <w:noProof/>
            <w:webHidden/>
          </w:rPr>
          <w:tab/>
        </w:r>
        <w:r>
          <w:rPr>
            <w:noProof/>
            <w:webHidden/>
          </w:rPr>
          <w:fldChar w:fldCharType="begin"/>
        </w:r>
        <w:r w:rsidR="00373590">
          <w:rPr>
            <w:noProof/>
            <w:webHidden/>
          </w:rPr>
          <w:instrText xml:space="preserve"> PAGEREF _Toc531097548 \h </w:instrText>
        </w:r>
        <w:r>
          <w:rPr>
            <w:noProof/>
            <w:webHidden/>
          </w:rPr>
        </w:r>
        <w:r>
          <w:rPr>
            <w:noProof/>
            <w:webHidden/>
          </w:rPr>
          <w:fldChar w:fldCharType="separate"/>
        </w:r>
        <w:r w:rsidR="00E67E70">
          <w:rPr>
            <w:noProof/>
            <w:webHidden/>
          </w:rPr>
          <w:t>34</w:t>
        </w:r>
        <w:r>
          <w:rPr>
            <w:noProof/>
            <w:webHidden/>
          </w:rPr>
          <w:fldChar w:fldCharType="end"/>
        </w:r>
      </w:hyperlink>
    </w:p>
    <w:p w:rsidR="00E648E1" w:rsidRPr="00A47F2F" w:rsidRDefault="00E727F1">
      <w:pPr>
        <w:rPr>
          <w:szCs w:val="24"/>
        </w:rPr>
      </w:pPr>
      <w:r w:rsidRPr="00D41148">
        <w:rPr>
          <w:rFonts w:ascii="Calibri" w:hAnsi="Calibri"/>
          <w:b/>
          <w:bCs/>
          <w:i/>
          <w:iCs/>
          <w:sz w:val="20"/>
          <w:szCs w:val="24"/>
        </w:rPr>
        <w:fldChar w:fldCharType="end"/>
      </w:r>
    </w:p>
    <w:p w:rsidR="00347900" w:rsidRPr="00A47F2F" w:rsidRDefault="00347900">
      <w:pPr>
        <w:rPr>
          <w:szCs w:val="24"/>
        </w:rPr>
      </w:pPr>
    </w:p>
    <w:p w:rsidR="0096220A" w:rsidRPr="00A47F2F" w:rsidRDefault="0096220A" w:rsidP="00DB20CC">
      <w:pPr>
        <w:tabs>
          <w:tab w:val="left" w:pos="3703"/>
        </w:tabs>
        <w:jc w:val="both"/>
        <w:rPr>
          <w:rFonts w:eastAsia="Adobe Garamond Pro Bold"/>
          <w:b/>
          <w:bCs/>
          <w:spacing w:val="-4"/>
          <w:szCs w:val="24"/>
        </w:rPr>
        <w:sectPr w:rsidR="0096220A" w:rsidRPr="00A47F2F" w:rsidSect="004962D0">
          <w:headerReference w:type="default" r:id="rId12"/>
          <w:footerReference w:type="default" r:id="rId13"/>
          <w:footerReference w:type="first" r:id="rId14"/>
          <w:pgSz w:w="16838" w:h="11906" w:orient="landscape"/>
          <w:pgMar w:top="1417" w:right="1417" w:bottom="1417" w:left="1417" w:header="708" w:footer="708" w:gutter="0"/>
          <w:pgNumType w:start="1" w:chapStyle="1"/>
          <w:cols w:sep="1" w:space="709"/>
          <w:docGrid w:linePitch="360"/>
        </w:sectPr>
      </w:pPr>
    </w:p>
    <w:p w:rsidR="00BB57AE" w:rsidRPr="00A47F2F" w:rsidRDefault="00DD554F" w:rsidP="00A47F2F">
      <w:pPr>
        <w:pStyle w:val="Balk1"/>
        <w:spacing w:before="320" w:after="80"/>
        <w:rPr>
          <w:sz w:val="24"/>
          <w:szCs w:val="24"/>
        </w:rPr>
      </w:pPr>
      <w:bookmarkStart w:id="3" w:name="_Toc416085123"/>
      <w:bookmarkStart w:id="4" w:name="_Toc529519443"/>
      <w:bookmarkStart w:id="5" w:name="_Toc531097532"/>
      <w:r w:rsidRPr="00A47F2F">
        <w:rPr>
          <w:sz w:val="24"/>
          <w:szCs w:val="24"/>
        </w:rPr>
        <w:lastRenderedPageBreak/>
        <w:t>BÖLÜM I</w:t>
      </w:r>
      <w:bookmarkStart w:id="6" w:name="_Toc416085124"/>
      <w:bookmarkStart w:id="7" w:name="_Toc529519444"/>
      <w:bookmarkEnd w:id="3"/>
      <w:bookmarkEnd w:id="4"/>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8" w:name="_Toc414908124"/>
      <w:bookmarkStart w:id="9" w:name="_Toc415574452"/>
      <w:bookmarkStart w:id="10" w:name="_Toc416085125"/>
      <w:bookmarkStart w:id="11" w:name="_Toc387784720"/>
      <w:bookmarkEnd w:id="5"/>
      <w:bookmarkEnd w:id="6"/>
      <w:bookmarkEnd w:id="7"/>
      <w:bookmarkEnd w:id="8"/>
      <w:bookmarkEnd w:id="9"/>
    </w:p>
    <w:bookmarkEnd w:id="10"/>
    <w:p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rsidR="00DD79B7" w:rsidRDefault="000D113D" w:rsidP="00E22B8A">
      <w:pPr>
        <w:autoSpaceDE w:val="0"/>
        <w:autoSpaceDN w:val="0"/>
        <w:adjustRightInd w:val="0"/>
        <w:spacing w:after="0"/>
        <w:ind w:firstLine="708"/>
        <w:jc w:val="both"/>
        <w:rPr>
          <w:szCs w:val="24"/>
        </w:rPr>
      </w:pPr>
      <w:bookmarkStart w:id="12" w:name="_Toc416084871"/>
      <w:r w:rsidRPr="00A47F2F">
        <w:rPr>
          <w:b/>
          <w:bCs/>
          <w:color w:val="000000"/>
          <w:szCs w:val="24"/>
        </w:rPr>
        <w:t xml:space="preserve"> </w:t>
      </w:r>
      <w:bookmarkEnd w:id="12"/>
      <w:r w:rsidR="00E22B8A"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E22B8A" w:rsidRDefault="004962D0" w:rsidP="00DD79B7">
      <w:pPr>
        <w:spacing w:after="0" w:line="240" w:lineRule="auto"/>
        <w:rPr>
          <w:b/>
        </w:rPr>
      </w:pPr>
      <w:r w:rsidRPr="00C211F8">
        <w:rPr>
          <w:b/>
        </w:rPr>
        <w:t>STRATEJİK PLAN ÜST KURULU</w:t>
      </w:r>
    </w:p>
    <w:p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3"/>
        <w:gridCol w:w="2199"/>
        <w:gridCol w:w="4820"/>
        <w:gridCol w:w="2410"/>
      </w:tblGrid>
      <w:tr w:rsidR="002D155D" w:rsidRPr="00D41148" w:rsidTr="00D41148">
        <w:tc>
          <w:tcPr>
            <w:tcW w:w="6912" w:type="dxa"/>
            <w:gridSpan w:val="2"/>
            <w:shd w:val="clear" w:color="auto" w:fill="auto"/>
          </w:tcPr>
          <w:p w:rsidR="002D155D" w:rsidRPr="00D41148" w:rsidRDefault="002D155D" w:rsidP="00D41148">
            <w:pPr>
              <w:spacing w:after="0" w:line="240" w:lineRule="auto"/>
              <w:rPr>
                <w:b/>
              </w:rPr>
            </w:pPr>
            <w:r w:rsidRPr="00D41148">
              <w:rPr>
                <w:b/>
                <w:sz w:val="28"/>
              </w:rPr>
              <w:t>Üst Kurul Bilgileri</w:t>
            </w:r>
          </w:p>
        </w:tc>
        <w:tc>
          <w:tcPr>
            <w:tcW w:w="7230" w:type="dxa"/>
            <w:gridSpan w:val="2"/>
            <w:shd w:val="clear" w:color="auto" w:fill="auto"/>
          </w:tcPr>
          <w:p w:rsidR="002D155D" w:rsidRPr="00D41148" w:rsidRDefault="002D155D" w:rsidP="00D41148">
            <w:pPr>
              <w:spacing w:after="0" w:line="240" w:lineRule="auto"/>
              <w:rPr>
                <w:b/>
              </w:rPr>
            </w:pPr>
            <w:r w:rsidRPr="00D41148">
              <w:rPr>
                <w:b/>
                <w:sz w:val="28"/>
              </w:rPr>
              <w:t>Ekip Bilgileri</w:t>
            </w:r>
          </w:p>
        </w:tc>
      </w:tr>
      <w:tr w:rsidR="00D5715B" w:rsidRPr="00D41148" w:rsidTr="00D41148">
        <w:tc>
          <w:tcPr>
            <w:tcW w:w="4713"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199" w:type="dxa"/>
            <w:shd w:val="clear" w:color="auto" w:fill="auto"/>
          </w:tcPr>
          <w:p w:rsidR="002D155D" w:rsidRPr="00D41148" w:rsidRDefault="002D155D" w:rsidP="00D41148">
            <w:pPr>
              <w:spacing w:after="0" w:line="240" w:lineRule="auto"/>
              <w:rPr>
                <w:b/>
                <w:sz w:val="22"/>
              </w:rPr>
            </w:pPr>
            <w:r w:rsidRPr="00D41148">
              <w:rPr>
                <w:b/>
                <w:sz w:val="22"/>
              </w:rPr>
              <w:t>Unvanı</w:t>
            </w:r>
          </w:p>
        </w:tc>
        <w:tc>
          <w:tcPr>
            <w:tcW w:w="4820"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410" w:type="dxa"/>
            <w:shd w:val="clear" w:color="auto" w:fill="auto"/>
          </w:tcPr>
          <w:p w:rsidR="002D155D" w:rsidRPr="00D41148" w:rsidRDefault="002D155D" w:rsidP="00D41148">
            <w:pPr>
              <w:spacing w:after="0" w:line="240" w:lineRule="auto"/>
              <w:rPr>
                <w:b/>
                <w:sz w:val="22"/>
              </w:rPr>
            </w:pPr>
            <w:r w:rsidRPr="00D41148">
              <w:rPr>
                <w:b/>
                <w:sz w:val="22"/>
              </w:rPr>
              <w:t>Unvanı</w:t>
            </w:r>
          </w:p>
        </w:tc>
      </w:tr>
      <w:tr w:rsidR="00D5715B" w:rsidRPr="00D41148" w:rsidTr="00D41148">
        <w:tc>
          <w:tcPr>
            <w:tcW w:w="4713" w:type="dxa"/>
            <w:shd w:val="clear" w:color="auto" w:fill="auto"/>
          </w:tcPr>
          <w:p w:rsidR="002D155D" w:rsidRPr="00D41148" w:rsidRDefault="00490E51" w:rsidP="00D41148">
            <w:pPr>
              <w:spacing w:after="0" w:line="240" w:lineRule="auto"/>
              <w:rPr>
                <w:sz w:val="20"/>
              </w:rPr>
            </w:pPr>
            <w:r>
              <w:rPr>
                <w:sz w:val="20"/>
              </w:rPr>
              <w:t>Halil SARIKAYA</w:t>
            </w:r>
          </w:p>
        </w:tc>
        <w:tc>
          <w:tcPr>
            <w:tcW w:w="2199" w:type="dxa"/>
            <w:shd w:val="clear" w:color="auto" w:fill="auto"/>
          </w:tcPr>
          <w:p w:rsidR="002D155D" w:rsidRPr="00D41148" w:rsidRDefault="00490E51" w:rsidP="00D41148">
            <w:pPr>
              <w:spacing w:after="0" w:line="240" w:lineRule="auto"/>
              <w:rPr>
                <w:sz w:val="20"/>
              </w:rPr>
            </w:pPr>
            <w:r>
              <w:rPr>
                <w:sz w:val="20"/>
              </w:rPr>
              <w:t>Okul Müdürü</w:t>
            </w:r>
          </w:p>
        </w:tc>
        <w:tc>
          <w:tcPr>
            <w:tcW w:w="4820" w:type="dxa"/>
            <w:shd w:val="clear" w:color="auto" w:fill="auto"/>
          </w:tcPr>
          <w:p w:rsidR="002D155D" w:rsidRPr="00D41148" w:rsidRDefault="00490E51" w:rsidP="00D41148">
            <w:pPr>
              <w:spacing w:after="0" w:line="240" w:lineRule="auto"/>
              <w:rPr>
                <w:sz w:val="20"/>
              </w:rPr>
            </w:pPr>
            <w:r>
              <w:rPr>
                <w:sz w:val="20"/>
              </w:rPr>
              <w:t>Selin ÖNER</w:t>
            </w:r>
          </w:p>
        </w:tc>
        <w:tc>
          <w:tcPr>
            <w:tcW w:w="2410" w:type="dxa"/>
            <w:shd w:val="clear" w:color="auto" w:fill="auto"/>
          </w:tcPr>
          <w:p w:rsidR="002D155D" w:rsidRPr="00D41148" w:rsidRDefault="00490E51" w:rsidP="00D41148">
            <w:pPr>
              <w:spacing w:after="0" w:line="240" w:lineRule="auto"/>
              <w:rPr>
                <w:sz w:val="20"/>
              </w:rPr>
            </w:pPr>
            <w:r>
              <w:rPr>
                <w:sz w:val="20"/>
              </w:rPr>
              <w:t>Türkçe Öğretmeni</w:t>
            </w:r>
          </w:p>
        </w:tc>
      </w:tr>
      <w:tr w:rsidR="00D5715B" w:rsidRPr="00D41148" w:rsidTr="00D41148">
        <w:tc>
          <w:tcPr>
            <w:tcW w:w="4713" w:type="dxa"/>
            <w:shd w:val="clear" w:color="auto" w:fill="auto"/>
          </w:tcPr>
          <w:p w:rsidR="002D155D" w:rsidRPr="00D41148" w:rsidRDefault="00490E51" w:rsidP="00D41148">
            <w:pPr>
              <w:spacing w:after="0" w:line="240" w:lineRule="auto"/>
              <w:rPr>
                <w:sz w:val="20"/>
              </w:rPr>
            </w:pPr>
            <w:r>
              <w:rPr>
                <w:sz w:val="20"/>
              </w:rPr>
              <w:t>İsmail GÜLTEKİN</w:t>
            </w:r>
          </w:p>
        </w:tc>
        <w:tc>
          <w:tcPr>
            <w:tcW w:w="2199" w:type="dxa"/>
            <w:shd w:val="clear" w:color="auto" w:fill="auto"/>
          </w:tcPr>
          <w:p w:rsidR="002D155D" w:rsidRPr="00D41148" w:rsidRDefault="00490E51" w:rsidP="00D41148">
            <w:pPr>
              <w:spacing w:after="0" w:line="240" w:lineRule="auto"/>
              <w:rPr>
                <w:sz w:val="20"/>
              </w:rPr>
            </w:pPr>
            <w:r>
              <w:rPr>
                <w:sz w:val="20"/>
              </w:rPr>
              <w:t>Sosyal Bilg. Öğr.</w:t>
            </w:r>
          </w:p>
        </w:tc>
        <w:tc>
          <w:tcPr>
            <w:tcW w:w="4820" w:type="dxa"/>
            <w:shd w:val="clear" w:color="auto" w:fill="auto"/>
          </w:tcPr>
          <w:p w:rsidR="002D155D" w:rsidRPr="00D41148" w:rsidRDefault="00490E51" w:rsidP="00D41148">
            <w:pPr>
              <w:spacing w:after="0" w:line="240" w:lineRule="auto"/>
              <w:rPr>
                <w:sz w:val="20"/>
              </w:rPr>
            </w:pPr>
            <w:r>
              <w:rPr>
                <w:sz w:val="20"/>
              </w:rPr>
              <w:t>Ahmet TUNÇ</w:t>
            </w:r>
          </w:p>
        </w:tc>
        <w:tc>
          <w:tcPr>
            <w:tcW w:w="2410" w:type="dxa"/>
            <w:shd w:val="clear" w:color="auto" w:fill="auto"/>
          </w:tcPr>
          <w:p w:rsidR="002D155D" w:rsidRPr="00D41148" w:rsidRDefault="00490E51" w:rsidP="00D41148">
            <w:pPr>
              <w:spacing w:after="0" w:line="240" w:lineRule="auto"/>
              <w:rPr>
                <w:sz w:val="20"/>
              </w:rPr>
            </w:pPr>
            <w:r>
              <w:rPr>
                <w:sz w:val="20"/>
              </w:rPr>
              <w:t>Veli</w:t>
            </w:r>
          </w:p>
        </w:tc>
      </w:tr>
      <w:tr w:rsidR="00D5715B" w:rsidRPr="00D41148" w:rsidTr="00D41148">
        <w:tc>
          <w:tcPr>
            <w:tcW w:w="4713" w:type="dxa"/>
            <w:shd w:val="clear" w:color="auto" w:fill="auto"/>
          </w:tcPr>
          <w:p w:rsidR="002D155D" w:rsidRPr="00D41148" w:rsidRDefault="00490E51" w:rsidP="00D41148">
            <w:pPr>
              <w:spacing w:after="0" w:line="240" w:lineRule="auto"/>
              <w:rPr>
                <w:sz w:val="20"/>
              </w:rPr>
            </w:pPr>
            <w:r>
              <w:rPr>
                <w:sz w:val="20"/>
              </w:rPr>
              <w:t>Özgen SAÇAN</w:t>
            </w:r>
          </w:p>
        </w:tc>
        <w:tc>
          <w:tcPr>
            <w:tcW w:w="2199" w:type="dxa"/>
            <w:shd w:val="clear" w:color="auto" w:fill="auto"/>
          </w:tcPr>
          <w:p w:rsidR="002D155D" w:rsidRPr="00D41148" w:rsidRDefault="00490E51" w:rsidP="00D41148">
            <w:pPr>
              <w:spacing w:after="0" w:line="240" w:lineRule="auto"/>
              <w:rPr>
                <w:sz w:val="20"/>
              </w:rPr>
            </w:pPr>
            <w:r>
              <w:rPr>
                <w:sz w:val="20"/>
              </w:rPr>
              <w:t>İngilizce Öğretmeni</w:t>
            </w:r>
          </w:p>
        </w:tc>
        <w:tc>
          <w:tcPr>
            <w:tcW w:w="4820" w:type="dxa"/>
            <w:shd w:val="clear" w:color="auto" w:fill="auto"/>
          </w:tcPr>
          <w:p w:rsidR="002D155D" w:rsidRPr="00D41148" w:rsidRDefault="00490E51" w:rsidP="00D41148">
            <w:pPr>
              <w:spacing w:after="0" w:line="240" w:lineRule="auto"/>
              <w:rPr>
                <w:sz w:val="20"/>
              </w:rPr>
            </w:pPr>
            <w:r>
              <w:rPr>
                <w:sz w:val="20"/>
              </w:rPr>
              <w:t>Ahmet KARABACAK</w:t>
            </w:r>
          </w:p>
        </w:tc>
        <w:tc>
          <w:tcPr>
            <w:tcW w:w="2410" w:type="dxa"/>
            <w:shd w:val="clear" w:color="auto" w:fill="auto"/>
          </w:tcPr>
          <w:p w:rsidR="002D155D" w:rsidRPr="00D41148" w:rsidRDefault="00490E51" w:rsidP="00D41148">
            <w:pPr>
              <w:spacing w:after="0" w:line="240" w:lineRule="auto"/>
              <w:rPr>
                <w:sz w:val="20"/>
              </w:rPr>
            </w:pPr>
            <w:r>
              <w:rPr>
                <w:sz w:val="20"/>
              </w:rPr>
              <w:t>Veli</w:t>
            </w:r>
          </w:p>
        </w:tc>
      </w:tr>
      <w:tr w:rsidR="00D5715B" w:rsidRPr="00D41148" w:rsidTr="00D41148">
        <w:tc>
          <w:tcPr>
            <w:tcW w:w="4713" w:type="dxa"/>
            <w:shd w:val="clear" w:color="auto" w:fill="auto"/>
          </w:tcPr>
          <w:p w:rsidR="002D155D" w:rsidRPr="00D41148" w:rsidRDefault="00490E51" w:rsidP="00D41148">
            <w:pPr>
              <w:spacing w:after="0" w:line="240" w:lineRule="auto"/>
              <w:rPr>
                <w:sz w:val="20"/>
              </w:rPr>
            </w:pPr>
            <w:r>
              <w:rPr>
                <w:sz w:val="20"/>
              </w:rPr>
              <w:t>İbrahim GÜZELGÖL</w:t>
            </w:r>
          </w:p>
        </w:tc>
        <w:tc>
          <w:tcPr>
            <w:tcW w:w="2199" w:type="dxa"/>
            <w:shd w:val="clear" w:color="auto" w:fill="auto"/>
          </w:tcPr>
          <w:p w:rsidR="002D155D" w:rsidRPr="00D41148" w:rsidRDefault="00490E51" w:rsidP="00D41148">
            <w:pPr>
              <w:spacing w:after="0" w:line="240" w:lineRule="auto"/>
              <w:rPr>
                <w:sz w:val="20"/>
              </w:rPr>
            </w:pPr>
            <w:r>
              <w:rPr>
                <w:sz w:val="20"/>
              </w:rPr>
              <w:t>OAB. Kurulu Üyesi</w:t>
            </w:r>
          </w:p>
        </w:tc>
        <w:tc>
          <w:tcPr>
            <w:tcW w:w="4820" w:type="dxa"/>
            <w:shd w:val="clear" w:color="auto" w:fill="auto"/>
          </w:tcPr>
          <w:p w:rsidR="002D155D" w:rsidRPr="00D41148" w:rsidRDefault="00490E51" w:rsidP="00D41148">
            <w:pPr>
              <w:spacing w:after="0" w:line="240" w:lineRule="auto"/>
              <w:rPr>
                <w:sz w:val="20"/>
              </w:rPr>
            </w:pPr>
            <w:r>
              <w:rPr>
                <w:sz w:val="20"/>
              </w:rPr>
              <w:t>Ramuş KILIÇKOÇ</w:t>
            </w:r>
          </w:p>
        </w:tc>
        <w:tc>
          <w:tcPr>
            <w:tcW w:w="2410" w:type="dxa"/>
            <w:shd w:val="clear" w:color="auto" w:fill="auto"/>
          </w:tcPr>
          <w:p w:rsidR="002D155D" w:rsidRPr="00D41148" w:rsidRDefault="00490E51" w:rsidP="00D41148">
            <w:pPr>
              <w:spacing w:after="0" w:line="240" w:lineRule="auto"/>
              <w:rPr>
                <w:sz w:val="20"/>
              </w:rPr>
            </w:pPr>
            <w:r>
              <w:rPr>
                <w:sz w:val="20"/>
              </w:rPr>
              <w:t>Yardımcı Hizmetli</w:t>
            </w:r>
          </w:p>
        </w:tc>
      </w:tr>
      <w:tr w:rsidR="00D5715B" w:rsidRPr="00D41148" w:rsidTr="00D41148">
        <w:tc>
          <w:tcPr>
            <w:tcW w:w="4713" w:type="dxa"/>
            <w:shd w:val="clear" w:color="auto" w:fill="auto"/>
          </w:tcPr>
          <w:p w:rsidR="002D155D" w:rsidRPr="00D41148" w:rsidRDefault="002D155D" w:rsidP="00D41148">
            <w:pPr>
              <w:spacing w:after="0" w:line="240" w:lineRule="auto"/>
              <w:rPr>
                <w:sz w:val="20"/>
              </w:rPr>
            </w:pPr>
          </w:p>
        </w:tc>
        <w:tc>
          <w:tcPr>
            <w:tcW w:w="2199" w:type="dxa"/>
            <w:shd w:val="clear" w:color="auto" w:fill="auto"/>
          </w:tcPr>
          <w:p w:rsidR="002D155D" w:rsidRPr="00D41148" w:rsidRDefault="002D155D" w:rsidP="00D41148">
            <w:pPr>
              <w:spacing w:after="0" w:line="240" w:lineRule="auto"/>
              <w:rPr>
                <w:sz w:val="20"/>
              </w:rPr>
            </w:pPr>
          </w:p>
        </w:tc>
        <w:tc>
          <w:tcPr>
            <w:tcW w:w="4820" w:type="dxa"/>
            <w:shd w:val="clear" w:color="auto" w:fill="auto"/>
          </w:tcPr>
          <w:p w:rsidR="002D155D" w:rsidRPr="00D41148" w:rsidRDefault="002D155D" w:rsidP="00D41148">
            <w:pPr>
              <w:spacing w:after="0" w:line="240" w:lineRule="auto"/>
              <w:rPr>
                <w:sz w:val="20"/>
              </w:rPr>
            </w:pPr>
          </w:p>
        </w:tc>
        <w:tc>
          <w:tcPr>
            <w:tcW w:w="2410" w:type="dxa"/>
            <w:shd w:val="clear" w:color="auto" w:fill="auto"/>
          </w:tcPr>
          <w:p w:rsidR="002D155D" w:rsidRPr="00D41148" w:rsidRDefault="002D155D" w:rsidP="00D41148">
            <w:pPr>
              <w:spacing w:after="0" w:line="240" w:lineRule="auto"/>
              <w:rPr>
                <w:sz w:val="20"/>
              </w:rPr>
            </w:pPr>
          </w:p>
        </w:tc>
      </w:tr>
      <w:tr w:rsidR="00D5715B" w:rsidRPr="00D41148" w:rsidTr="00D41148">
        <w:tc>
          <w:tcPr>
            <w:tcW w:w="4713" w:type="dxa"/>
            <w:shd w:val="clear" w:color="auto" w:fill="auto"/>
          </w:tcPr>
          <w:p w:rsidR="002D155D" w:rsidRPr="00D41148" w:rsidRDefault="002D155D" w:rsidP="00D41148">
            <w:pPr>
              <w:spacing w:after="0" w:line="240" w:lineRule="auto"/>
              <w:rPr>
                <w:sz w:val="20"/>
              </w:rPr>
            </w:pPr>
          </w:p>
        </w:tc>
        <w:tc>
          <w:tcPr>
            <w:tcW w:w="2199" w:type="dxa"/>
            <w:shd w:val="clear" w:color="auto" w:fill="auto"/>
          </w:tcPr>
          <w:p w:rsidR="002D155D" w:rsidRPr="00D41148" w:rsidRDefault="002D155D" w:rsidP="00D41148">
            <w:pPr>
              <w:spacing w:after="0" w:line="240" w:lineRule="auto"/>
              <w:rPr>
                <w:sz w:val="20"/>
              </w:rPr>
            </w:pPr>
          </w:p>
        </w:tc>
        <w:tc>
          <w:tcPr>
            <w:tcW w:w="4820" w:type="dxa"/>
            <w:shd w:val="clear" w:color="auto" w:fill="auto"/>
          </w:tcPr>
          <w:p w:rsidR="002D155D" w:rsidRPr="00D41148" w:rsidRDefault="002D155D" w:rsidP="00D41148">
            <w:pPr>
              <w:spacing w:after="0" w:line="240" w:lineRule="auto"/>
              <w:rPr>
                <w:sz w:val="20"/>
              </w:rPr>
            </w:pPr>
          </w:p>
        </w:tc>
        <w:tc>
          <w:tcPr>
            <w:tcW w:w="2410" w:type="dxa"/>
            <w:shd w:val="clear" w:color="auto" w:fill="auto"/>
          </w:tcPr>
          <w:p w:rsidR="002D155D" w:rsidRPr="00D41148" w:rsidRDefault="002D155D" w:rsidP="00D41148">
            <w:pPr>
              <w:spacing w:after="0" w:line="240" w:lineRule="auto"/>
              <w:rPr>
                <w:sz w:val="20"/>
              </w:rPr>
            </w:pPr>
          </w:p>
        </w:tc>
      </w:tr>
    </w:tbl>
    <w:p w:rsidR="004962D0" w:rsidRDefault="004962D0" w:rsidP="00DD79B7">
      <w:pPr>
        <w:spacing w:after="0" w:line="240" w:lineRule="auto"/>
        <w:rPr>
          <w:b/>
        </w:rPr>
      </w:pPr>
    </w:p>
    <w:p w:rsidR="009272EF" w:rsidRPr="00C211F8" w:rsidRDefault="00C211F8" w:rsidP="00DA7BA3">
      <w:pPr>
        <w:pStyle w:val="Balk1"/>
        <w:rPr>
          <w:rFonts w:eastAsia="Calibri"/>
          <w:szCs w:val="24"/>
        </w:rPr>
      </w:pPr>
      <w:r>
        <w:br w:type="page"/>
      </w:r>
      <w:bookmarkStart w:id="13" w:name="_Toc416085126"/>
      <w:bookmarkStart w:id="14" w:name="_Toc529519448"/>
      <w:bookmarkStart w:id="15" w:name="_Toc413592934"/>
      <w:bookmarkStart w:id="16" w:name="_Toc531097533"/>
      <w:r w:rsidR="00DA7BA3" w:rsidRPr="00A47F2F">
        <w:lastRenderedPageBreak/>
        <w:t>BÖLÜM</w:t>
      </w:r>
      <w:r w:rsidR="008F6E2A" w:rsidRPr="00A47F2F">
        <w:t xml:space="preserve"> II</w:t>
      </w:r>
      <w:bookmarkEnd w:id="13"/>
      <w:bookmarkEnd w:id="14"/>
      <w:r>
        <w:t>:</w:t>
      </w:r>
      <w:bookmarkStart w:id="17" w:name="_Toc416085127"/>
      <w:bookmarkStart w:id="18" w:name="_Toc529519449"/>
      <w:r>
        <w:t xml:space="preserve"> </w:t>
      </w:r>
      <w:r w:rsidR="009272EF" w:rsidRPr="00C211F8">
        <w:rPr>
          <w:rFonts w:eastAsia="Calibri"/>
          <w:szCs w:val="24"/>
        </w:rPr>
        <w:t>DURUM ANALİZİ</w:t>
      </w:r>
      <w:bookmarkEnd w:id="15"/>
      <w:bookmarkEnd w:id="16"/>
      <w:bookmarkEnd w:id="17"/>
      <w:bookmarkEnd w:id="18"/>
    </w:p>
    <w:p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rsidR="00D869F3" w:rsidRPr="00A47F2F" w:rsidRDefault="00D869F3" w:rsidP="00A9015C">
      <w:pPr>
        <w:autoSpaceDE w:val="0"/>
        <w:autoSpaceDN w:val="0"/>
        <w:adjustRightInd w:val="0"/>
        <w:spacing w:after="0" w:line="240" w:lineRule="auto"/>
        <w:ind w:firstLine="708"/>
        <w:jc w:val="both"/>
        <w:rPr>
          <w:szCs w:val="24"/>
        </w:rPr>
      </w:pPr>
      <w:bookmarkStart w:id="19" w:name="_Toc416085128"/>
      <w:bookmarkEnd w:id="11"/>
    </w:p>
    <w:p w:rsidR="00F55D5C" w:rsidRDefault="001D2BEC" w:rsidP="00F55D5C">
      <w:pPr>
        <w:pStyle w:val="NormalWeb"/>
        <w:jc w:val="both"/>
      </w:pPr>
      <w:bookmarkStart w:id="20" w:name="_Toc531097534"/>
      <w:bookmarkEnd w:id="19"/>
      <w:r w:rsidRPr="00A47F2F">
        <w:t>Okulun Kısa Tanıtımı</w:t>
      </w:r>
      <w:commentRangeStart w:id="21"/>
      <w:r w:rsidR="00373590">
        <w:t xml:space="preserve"> </w:t>
      </w:r>
      <w:r w:rsidR="00373590" w:rsidRPr="00373590">
        <w:rPr>
          <w:highlight w:val="yellow"/>
        </w:rPr>
        <w:t>*</w:t>
      </w:r>
      <w:commentRangeEnd w:id="21"/>
      <w:r w:rsidR="00373590">
        <w:rPr>
          <w:rStyle w:val="AklamaBavurusu"/>
          <w:b/>
        </w:rPr>
        <w:commentReference w:id="21"/>
      </w:r>
      <w:bookmarkEnd w:id="20"/>
      <w:r w:rsidR="00F55D5C" w:rsidRPr="00F55D5C">
        <w:t xml:space="preserve"> </w:t>
      </w:r>
    </w:p>
    <w:p w:rsidR="00F55D5C" w:rsidRDefault="00F55D5C" w:rsidP="00F55D5C">
      <w:pPr>
        <w:pStyle w:val="NormalWeb"/>
        <w:jc w:val="both"/>
      </w:pPr>
      <w:r>
        <w:t xml:space="preserve">       Hemit İlk/Orta</w:t>
      </w:r>
      <w:r w:rsidRPr="005D1C91">
        <w:t xml:space="preserve"> Okulu, </w:t>
      </w:r>
      <w:r>
        <w:t>Tekirdağ/Malkara/ Hemit Mahallesi girişinde bulunmaktadır.</w:t>
      </w:r>
      <w:r w:rsidRPr="00CB3083">
        <w:t xml:space="preserve"> </w:t>
      </w:r>
      <w:r>
        <w:t xml:space="preserve">Hemit İlköğretim Okulu (Ortaokul Binası) 1979 yılında, köy ilkokulunun eski binasında eğitim öğretime açılmıştır. </w:t>
      </w:r>
      <w:smartTag w:uri="urn:schemas-microsoft-com:office:smarttags" w:element="PersonName">
        <w:r>
          <w:t>Hemit Ortaokulu</w:t>
        </w:r>
      </w:smartTag>
      <w:r>
        <w:t xml:space="preserve"> eski binasının inşaatına 1982 yılında Köy Muhtarlığı tarafından başlanmıştır. 1983 yılında tamamlanan okul binası, 1983-1984 öğretim yılında eğitim-öğretime açılmıştır. 1997-1998 Eğitim-Öğretim yılına kadar müstakil ortaokul olarak hizmet veren okul; 1997-1998 yılında yine köy halkının katkıları ile üzerine kat ilave edilmesi ile eski ilkokul binasında eğitim gören öğrenciler de bu binaya taşınarak Hemit İlköğretim Okulu olarak hizmet vermeye başlamıştır.</w:t>
      </w:r>
    </w:p>
    <w:p w:rsidR="00F55D5C" w:rsidRDefault="00F55D5C" w:rsidP="00F55D5C">
      <w:pPr>
        <w:pStyle w:val="NormalWeb"/>
        <w:jc w:val="both"/>
      </w:pPr>
      <w:r>
        <w:t xml:space="preserve">      İlköğretim okuluna dönüştürülünce bina yetersiz kalmış, 1999 yılında yine köy halkının katkıları ile 2. ilave katın yapımına başlanmış olup; yemekhane, fen laboratuarı ve tuvaletleri ile ihtiyacına cevap verebilecek duruma gelmiştir.</w:t>
      </w:r>
    </w:p>
    <w:p w:rsidR="00F55D5C" w:rsidRPr="00CB3083" w:rsidRDefault="00F55D5C" w:rsidP="00F55D5C">
      <w:pPr>
        <w:jc w:val="both"/>
        <w:rPr>
          <w:rFonts w:ascii="Times New Roman" w:hAnsi="Times New Roman"/>
          <w:szCs w:val="24"/>
        </w:rPr>
      </w:pPr>
      <w:r>
        <w:t xml:space="preserve">     </w:t>
      </w:r>
      <w:r w:rsidRPr="00CB3083">
        <w:rPr>
          <w:rFonts w:ascii="Times New Roman" w:hAnsi="Times New Roman"/>
          <w:szCs w:val="24"/>
        </w:rPr>
        <w:t xml:space="preserve">Yaklaşık olarak 9995 metrekare arsa alanına sahip olan okulumuz 9600 metrekare bahçe alanına 360 metrekare bina alanına sahiptir. </w:t>
      </w:r>
    </w:p>
    <w:p w:rsidR="00F55D5C" w:rsidRPr="005D1C91" w:rsidRDefault="00F55D5C" w:rsidP="00F55D5C">
      <w:pPr>
        <w:pStyle w:val="NormalWeb"/>
        <w:jc w:val="both"/>
      </w:pPr>
      <w:r>
        <w:t xml:space="preserve">     Hemit İlk/Ortaokulu, taşıma merkezi olup Pirinççeşme, Kürtüllü, </w:t>
      </w:r>
      <w:proofErr w:type="gramStart"/>
      <w:r>
        <w:t>Yılanlı ,Demircili</w:t>
      </w:r>
      <w:proofErr w:type="gramEnd"/>
      <w:r>
        <w:t>, Şahin, Dolu, Davuteli, Bayramtepe Mahallesi olmak üzere 8 mahalle öğrencisi taşınmaktadır.</w:t>
      </w:r>
    </w:p>
    <w:p w:rsidR="00F55D5C" w:rsidRPr="005D1C91" w:rsidRDefault="00F55D5C" w:rsidP="00F55D5C">
      <w:pPr>
        <w:jc w:val="both"/>
        <w:rPr>
          <w:color w:val="FF6600"/>
          <w:sz w:val="28"/>
          <w:szCs w:val="28"/>
        </w:rPr>
      </w:pPr>
      <w:r>
        <w:rPr>
          <w:color w:val="FF6600"/>
          <w:sz w:val="28"/>
          <w:szCs w:val="28"/>
        </w:rPr>
        <w:t>Okul Binası</w:t>
      </w:r>
    </w:p>
    <w:p w:rsidR="005A665E" w:rsidRPr="00F55D5C" w:rsidRDefault="00F55D5C" w:rsidP="00F55D5C">
      <w:pPr>
        <w:jc w:val="both"/>
        <w:rPr>
          <w:rFonts w:ascii="Times New Roman" w:hAnsi="Times New Roman"/>
          <w:szCs w:val="24"/>
        </w:rPr>
      </w:pPr>
      <w:r w:rsidRPr="00CB3083">
        <w:rPr>
          <w:rFonts w:ascii="Times New Roman" w:hAnsi="Times New Roman"/>
          <w:szCs w:val="24"/>
        </w:rPr>
        <w:t xml:space="preserve">    Binamız üç kattan oluşmaktadır. Toplam 16 odaya sahip olan bu binada; kalorifer dairesi, ana sınıfı, </w:t>
      </w:r>
      <w:r w:rsidRPr="00CB3083">
        <w:rPr>
          <w:rFonts w:ascii="Times New Roman" w:hAnsi="Times New Roman"/>
          <w:szCs w:val="24"/>
        </w:rPr>
        <w:tab/>
        <w:t xml:space="preserve">1/A, 2/A, 3/A, 4/A, 5/A, 6/A, 7/A ve 8/A Sınıfları bulunmaktadır.  Müdür, </w:t>
      </w:r>
      <w:proofErr w:type="gramStart"/>
      <w:r w:rsidRPr="00CB3083">
        <w:rPr>
          <w:rFonts w:ascii="Times New Roman" w:hAnsi="Times New Roman"/>
          <w:szCs w:val="24"/>
        </w:rPr>
        <w:t>Müdür  Odası</w:t>
      </w:r>
      <w:proofErr w:type="gramEnd"/>
      <w:r w:rsidRPr="00CB3083">
        <w:rPr>
          <w:rFonts w:ascii="Times New Roman" w:hAnsi="Times New Roman"/>
          <w:szCs w:val="24"/>
        </w:rPr>
        <w:t xml:space="preserve">, Ana Sınıfı, Arşiv, Kalorifer Dairesi, Yemekhane ve Fen Laboratuarı giriş katındadır. Öğretmenler odası, 1/A, 2/A, 3/A ve 4/A sınıfları birinci katta bulunmaktadır. 5/A, 6/A, 7/A, 8/A ve kütüphane ikinci katta bulunmaktadır. </w:t>
      </w:r>
      <w:bookmarkStart w:id="22" w:name="_Toc416085130"/>
      <w:r w:rsidR="00A5694F">
        <w:br w:type="page"/>
      </w:r>
      <w:bookmarkStart w:id="23" w:name="_Toc531097535"/>
      <w:r w:rsidR="002D155D">
        <w:lastRenderedPageBreak/>
        <w:t>Okulun Mevcut Durumu</w:t>
      </w:r>
      <w:r w:rsidR="00E63125">
        <w:t>: Temel İstatistikler</w:t>
      </w:r>
      <w:bookmarkEnd w:id="23"/>
    </w:p>
    <w:p w:rsidR="00A07F48" w:rsidRDefault="00A07F48" w:rsidP="00E67FCA">
      <w:pPr>
        <w:pStyle w:val="Balk3"/>
      </w:pPr>
      <w:r>
        <w:t>Okul Künyesi</w:t>
      </w:r>
    </w:p>
    <w:bookmarkEnd w:id="22"/>
    <w:p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4934" w:type="pct"/>
        <w:tblLayout w:type="fixed"/>
        <w:tblCellMar>
          <w:left w:w="70" w:type="dxa"/>
          <w:right w:w="70" w:type="dxa"/>
        </w:tblCellMar>
        <w:tblLook w:val="04A0"/>
      </w:tblPr>
      <w:tblGrid>
        <w:gridCol w:w="1878"/>
        <w:gridCol w:w="1170"/>
        <w:gridCol w:w="1842"/>
        <w:gridCol w:w="1940"/>
        <w:gridCol w:w="1608"/>
        <w:gridCol w:w="1131"/>
        <w:gridCol w:w="2409"/>
        <w:gridCol w:w="1979"/>
      </w:tblGrid>
      <w:tr w:rsidR="00182608" w:rsidRPr="00A47F2F"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A07F48" w:rsidRDefault="00A07F48" w:rsidP="00F55D5C">
            <w:r w:rsidRPr="00A07F48">
              <w:t>İli:</w:t>
            </w:r>
            <w:r>
              <w:t xml:space="preserve"> </w:t>
            </w:r>
            <w:r w:rsidR="00F55D5C">
              <w:t>Tekirdağ</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A07F48" w:rsidRDefault="00182608" w:rsidP="00F55D5C">
            <w:r w:rsidRPr="00A07F48">
              <w:rPr>
                <w:b/>
              </w:rPr>
              <w:t>İ</w:t>
            </w:r>
            <w:r w:rsidR="00A07F48" w:rsidRPr="00A07F48">
              <w:rPr>
                <w:b/>
              </w:rPr>
              <w:t>lçesi:</w:t>
            </w:r>
            <w:r w:rsidR="00692E25">
              <w:rPr>
                <w:b/>
              </w:rPr>
              <w:t xml:space="preserve"> </w:t>
            </w:r>
            <w:r w:rsidR="00F55D5C">
              <w:t>Malkara</w:t>
            </w:r>
          </w:p>
        </w:tc>
      </w:tr>
      <w:tr w:rsidR="009436C8" w:rsidRPr="00A47F2F" w:rsidTr="00F55D5C">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9436C8" w:rsidRDefault="006F35D3" w:rsidP="00A5694F">
            <w:pPr>
              <w:rPr>
                <w:sz w:val="20"/>
              </w:rPr>
            </w:pPr>
            <w:r>
              <w:rPr>
                <w:b/>
                <w:sz w:val="20"/>
              </w:rPr>
              <w:t>Adres</w:t>
            </w:r>
            <w:r w:rsidR="00A5694F" w:rsidRPr="009436C8">
              <w:rPr>
                <w:b/>
                <w:sz w:val="20"/>
              </w:rPr>
              <w:t>:</w:t>
            </w:r>
            <w:r w:rsidR="00A5694F"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F55D5C" w:rsidP="00F55D5C">
            <w:pPr>
              <w:rPr>
                <w:sz w:val="20"/>
              </w:rPr>
            </w:pPr>
            <w:r>
              <w:rPr>
                <w:sz w:val="20"/>
              </w:rPr>
              <w:t xml:space="preserve">Hemit Köy Yolu </w:t>
            </w:r>
            <w:proofErr w:type="gramStart"/>
            <w:r>
              <w:rPr>
                <w:sz w:val="20"/>
              </w:rPr>
              <w:t>Sokak  No</w:t>
            </w:r>
            <w:proofErr w:type="gramEnd"/>
            <w:r>
              <w:rPr>
                <w:sz w:val="20"/>
              </w:rPr>
              <w:t>:5 Malkara Tekirdağ</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9436C8" w:rsidRDefault="00A5694F" w:rsidP="00F55D5C">
            <w:pPr>
              <w:rPr>
                <w:sz w:val="20"/>
              </w:rPr>
            </w:pPr>
            <w:r w:rsidRPr="009436C8">
              <w:rPr>
                <w:b/>
                <w:sz w:val="20"/>
              </w:rPr>
              <w:t>Coğrafi Konum (link)</w:t>
            </w:r>
            <w:commentRangeStart w:id="24"/>
            <w:r w:rsidR="005D5792" w:rsidRPr="005D5792">
              <w:rPr>
                <w:b/>
                <w:sz w:val="20"/>
                <w:highlight w:val="yellow"/>
              </w:rPr>
              <w:t>*</w:t>
            </w:r>
            <w:commentRangeEnd w:id="24"/>
            <w:r w:rsidR="005D5792">
              <w:rPr>
                <w:rStyle w:val="AklamaBavurusu"/>
              </w:rPr>
              <w:commentReference w:id="24"/>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C5792" w:rsidRDefault="009C5792" w:rsidP="00F55D5C">
            <w:pPr>
              <w:rPr>
                <w:sz w:val="20"/>
                <w:szCs w:val="20"/>
              </w:rPr>
            </w:pPr>
            <w:r w:rsidRPr="009C5792">
              <w:rPr>
                <w:sz w:val="20"/>
                <w:szCs w:val="20"/>
              </w:rPr>
              <w:t>40°59'39.5"N 26°47'45.5"E</w:t>
            </w:r>
          </w:p>
        </w:tc>
      </w:tr>
      <w:tr w:rsidR="009436C8" w:rsidRPr="00A47F2F" w:rsidTr="00F55D5C">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F55D5C" w:rsidP="00F55D5C">
            <w:pPr>
              <w:rPr>
                <w:sz w:val="20"/>
              </w:rPr>
            </w:pPr>
            <w:r>
              <w:rPr>
                <w:sz w:val="20"/>
              </w:rPr>
              <w:t>(282) 458 31 32</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9436C8" w:rsidRDefault="00A5694F" w:rsidP="00F55D5C">
            <w:pPr>
              <w:rPr>
                <w:b/>
                <w:sz w:val="20"/>
              </w:rPr>
            </w:pPr>
            <w:r w:rsidRPr="009436C8">
              <w:rPr>
                <w:b/>
                <w:sz w:val="20"/>
              </w:rPr>
              <w:t>Faks</w:t>
            </w:r>
            <w:r w:rsidR="00710994">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F55D5C" w:rsidP="00F55D5C">
            <w:pPr>
              <w:rPr>
                <w:sz w:val="20"/>
              </w:rPr>
            </w:pPr>
            <w:r>
              <w:rPr>
                <w:sz w:val="20"/>
              </w:rPr>
              <w:t>Yok</w:t>
            </w:r>
          </w:p>
        </w:tc>
      </w:tr>
      <w:tr w:rsidR="009436C8" w:rsidRPr="00A47F2F" w:rsidTr="00F55D5C">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proofErr w:type="gramStart"/>
            <w:r w:rsidRPr="009436C8">
              <w:rPr>
                <w:b/>
                <w:sz w:val="20"/>
              </w:rPr>
              <w:t>e</w:t>
            </w:r>
            <w:proofErr w:type="gramEnd"/>
            <w:r w:rsidRPr="009436C8">
              <w:rPr>
                <w:b/>
                <w:sz w:val="20"/>
              </w:rPr>
              <w:t>-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F55D5C" w:rsidP="00F55D5C">
            <w:pPr>
              <w:rPr>
                <w:b/>
                <w:sz w:val="20"/>
              </w:rPr>
            </w:pPr>
            <w:r>
              <w:rPr>
                <w:sz w:val="20"/>
              </w:rPr>
              <w:t>708808@meb.k12.tr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9436C8" w:rsidP="00F55D5C">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F55D5C" w:rsidP="00F55D5C">
            <w:pPr>
              <w:rPr>
                <w:sz w:val="20"/>
              </w:rPr>
            </w:pPr>
            <w:r w:rsidRPr="00F55D5C">
              <w:rPr>
                <w:sz w:val="20"/>
              </w:rPr>
              <w:t>http://hemitortaokulu.meb.k12.tr</w:t>
            </w:r>
          </w:p>
        </w:tc>
      </w:tr>
      <w:tr w:rsidR="00FF5561" w:rsidRPr="00A47F2F" w:rsidTr="00F55D5C">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F55D5C" w:rsidP="00F55D5C">
            <w:pPr>
              <w:rPr>
                <w:b/>
                <w:sz w:val="20"/>
              </w:rPr>
            </w:pPr>
            <w:r>
              <w:rPr>
                <w:sz w:val="20"/>
              </w:rPr>
              <w:t>708808</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373590" w:rsidP="00F55D5C">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F55D5C" w:rsidP="00F55D5C">
            <w:pPr>
              <w:rPr>
                <w:sz w:val="20"/>
              </w:rPr>
            </w:pPr>
            <w:r>
              <w:rPr>
                <w:sz w:val="20"/>
              </w:rPr>
              <w:t>Tam Gün</w:t>
            </w:r>
            <w:r w:rsidR="00373590">
              <w:rPr>
                <w:sz w:val="20"/>
              </w:rPr>
              <w:t>. (Tam Gün/İkili Eğitim)</w:t>
            </w:r>
          </w:p>
        </w:tc>
      </w:tr>
      <w:tr w:rsidR="005D5792" w:rsidRPr="00A47F2F" w:rsidTr="00F55D5C">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9436C8" w:rsidRDefault="005D5792" w:rsidP="00F55D5C">
            <w:pPr>
              <w:rPr>
                <w:sz w:val="20"/>
              </w:rPr>
            </w:pPr>
            <w:r w:rsidRPr="009436C8">
              <w:rPr>
                <w:b/>
                <w:sz w:val="20"/>
              </w:rPr>
              <w:t xml:space="preserve">Okulun Hizmete Giriş </w:t>
            </w:r>
            <w:proofErr w:type="gramStart"/>
            <w:r w:rsidRPr="009436C8">
              <w:rPr>
                <w:b/>
                <w:sz w:val="20"/>
              </w:rPr>
              <w:t>T</w:t>
            </w:r>
            <w:r>
              <w:rPr>
                <w:b/>
                <w:sz w:val="20"/>
              </w:rPr>
              <w:t xml:space="preserve">arihi : </w:t>
            </w:r>
            <w:r w:rsidR="009C5792">
              <w:rPr>
                <w:b/>
                <w:sz w:val="20"/>
              </w:rPr>
              <w:t>1960</w:t>
            </w:r>
            <w:proofErr w:type="gramEnd"/>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5D5792" w:rsidRDefault="005D5792" w:rsidP="00F55D5C">
            <w:pPr>
              <w:rPr>
                <w:b/>
                <w:sz w:val="20"/>
              </w:rPr>
            </w:pPr>
            <w:r w:rsidRPr="005D5792">
              <w:rPr>
                <w:b/>
                <w:sz w:val="20"/>
              </w:rPr>
              <w:t xml:space="preserve">Toplam Çalışan </w:t>
            </w:r>
            <w:commentRangeStart w:id="25"/>
            <w:r w:rsidRPr="005D5792">
              <w:rPr>
                <w:b/>
                <w:sz w:val="20"/>
              </w:rPr>
              <w:t>Sayısı</w:t>
            </w:r>
            <w:commentRangeEnd w:id="25"/>
            <w:r>
              <w:rPr>
                <w:rStyle w:val="AklamaBavurusu"/>
              </w:rPr>
              <w:commentReference w:id="25"/>
            </w:r>
            <w:r>
              <w:rPr>
                <w:b/>
                <w:sz w:val="20"/>
              </w:rPr>
              <w:t xml:space="preserve"> </w:t>
            </w:r>
            <w:r w:rsidRPr="005D5792">
              <w:rPr>
                <w:b/>
                <w:sz w:val="20"/>
                <w:highlight w:val="yellow"/>
              </w:rPr>
              <w:t>*</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9436C8" w:rsidRDefault="009C5792" w:rsidP="00F55D5C">
            <w:pPr>
              <w:rPr>
                <w:sz w:val="20"/>
              </w:rPr>
            </w:pPr>
            <w:r>
              <w:rPr>
                <w:sz w:val="20"/>
              </w:rPr>
              <w:t>8</w:t>
            </w:r>
          </w:p>
        </w:tc>
      </w:tr>
      <w:tr w:rsidR="00FF5561" w:rsidRPr="00A47F2F" w:rsidTr="00F55D5C">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9678DE" w:rsidRDefault="00FF5561"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F55D5C">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692E25" w:rsidP="00F55D5C">
            <w:pPr>
              <w:rPr>
                <w:sz w:val="20"/>
              </w:rPr>
            </w:pPr>
            <w:r>
              <w:rPr>
                <w:sz w:val="20"/>
              </w:rPr>
              <w:t>19</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FF5561" w:rsidRDefault="00FF5561" w:rsidP="00F55D5C">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F55D5C">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692E25" w:rsidP="00F55D5C">
            <w:pPr>
              <w:rPr>
                <w:sz w:val="20"/>
              </w:rPr>
            </w:pPr>
            <w:r>
              <w:rPr>
                <w:sz w:val="20"/>
              </w:rPr>
              <w:t>3</w:t>
            </w:r>
          </w:p>
        </w:tc>
      </w:tr>
      <w:tr w:rsidR="00FF5561" w:rsidRPr="00A47F2F" w:rsidTr="00F55D5C">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F55D5C">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692E25" w:rsidP="00F55D5C">
            <w:pPr>
              <w:rPr>
                <w:sz w:val="20"/>
              </w:rPr>
            </w:pPr>
            <w:r>
              <w:rPr>
                <w:sz w:val="20"/>
              </w:rPr>
              <w:t>20</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F55D5C">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F55D5C">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DE51C8" w:rsidP="00F55D5C">
            <w:pPr>
              <w:rPr>
                <w:sz w:val="20"/>
              </w:rPr>
            </w:pPr>
            <w:r>
              <w:rPr>
                <w:sz w:val="20"/>
              </w:rPr>
              <w:t>3</w:t>
            </w:r>
          </w:p>
        </w:tc>
      </w:tr>
      <w:tr w:rsidR="00581C99" w:rsidRPr="00A47F2F" w:rsidTr="00F55D5C">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F55D5C">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692E25" w:rsidP="00F55D5C">
            <w:pPr>
              <w:rPr>
                <w:sz w:val="20"/>
              </w:rPr>
            </w:pPr>
            <w:r>
              <w:rPr>
                <w:sz w:val="20"/>
              </w:rPr>
              <w:t>39</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F55D5C">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F55D5C">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9436C8" w:rsidRDefault="00DE51C8" w:rsidP="00F55D5C">
            <w:pPr>
              <w:rPr>
                <w:sz w:val="20"/>
              </w:rPr>
            </w:pPr>
            <w:r>
              <w:rPr>
                <w:sz w:val="20"/>
              </w:rPr>
              <w:t>6</w:t>
            </w:r>
          </w:p>
        </w:tc>
      </w:tr>
      <w:tr w:rsidR="00581C99" w:rsidRPr="00A47F2F" w:rsidTr="00F55D5C">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F55D5C">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F55D5C">
            <w:pPr>
              <w:rPr>
                <w:sz w:val="20"/>
              </w:rPr>
            </w:pPr>
            <w:r>
              <w:rPr>
                <w:sz w:val="20"/>
              </w:rPr>
              <w:t>:</w:t>
            </w:r>
            <w:r w:rsidR="005F0C15">
              <w:rPr>
                <w:sz w:val="20"/>
              </w:rPr>
              <w:t>10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Default="00581C99" w:rsidP="00F55D5C">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5F0C15">
              <w:rPr>
                <w:sz w:val="20"/>
              </w:rPr>
              <w:t>10</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5F0C15">
              <w:rPr>
                <w:sz w:val="20"/>
              </w:rPr>
              <w:t>8</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5F0C15">
              <w:rPr>
                <w:sz w:val="20"/>
              </w:rPr>
              <w:t>0</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33426" w:rsidP="00533426">
            <w:pPr>
              <w:rPr>
                <w:b/>
                <w:sz w:val="20"/>
              </w:rPr>
            </w:pPr>
            <w:r>
              <w:rPr>
                <w:b/>
                <w:sz w:val="20"/>
              </w:rPr>
              <w:t>Öğrenci Başına Düşen Toplam Gider Miktarı</w:t>
            </w:r>
            <w:commentRangeStart w:id="26"/>
            <w:r w:rsidR="00E63125" w:rsidRPr="00373590">
              <w:rPr>
                <w:b/>
                <w:sz w:val="20"/>
                <w:highlight w:val="yellow"/>
              </w:rPr>
              <w:t>*</w:t>
            </w:r>
            <w:commentRangeEnd w:id="26"/>
            <w:r w:rsidR="00373590">
              <w:rPr>
                <w:rStyle w:val="AklamaBavurusu"/>
              </w:rPr>
              <w:commentReference w:id="26"/>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F0C15" w:rsidP="00A5694F">
            <w:pPr>
              <w:rPr>
                <w:sz w:val="20"/>
              </w:rPr>
            </w:pPr>
            <w:r>
              <w:rPr>
                <w:sz w:val="20"/>
              </w:rPr>
              <w:t>60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F0C15" w:rsidP="00A5694F">
            <w:pPr>
              <w:rPr>
                <w:sz w:val="20"/>
              </w:rPr>
            </w:pPr>
            <w:r>
              <w:rPr>
                <w:sz w:val="20"/>
              </w:rPr>
              <w:t>4</w:t>
            </w:r>
          </w:p>
        </w:tc>
      </w:tr>
    </w:tbl>
    <w:p w:rsidR="00E63125" w:rsidRPr="00373590" w:rsidRDefault="00E63125" w:rsidP="00E63125">
      <w:pPr>
        <w:rPr>
          <w:sz w:val="20"/>
        </w:rPr>
      </w:pPr>
    </w:p>
    <w:p w:rsidR="00E63125" w:rsidRDefault="00E63125" w:rsidP="00E63125"/>
    <w:p w:rsidR="00E67FCA" w:rsidRDefault="00E67FCA" w:rsidP="00E67FCA">
      <w:pPr>
        <w:pStyle w:val="Balk3"/>
      </w:pPr>
      <w:r>
        <w:lastRenderedPageBreak/>
        <w:t>Çalışan Bilgileri</w:t>
      </w:r>
    </w:p>
    <w:p w:rsidR="00FF5561" w:rsidRDefault="00E67FCA" w:rsidP="008E01DD">
      <w:pPr>
        <w:ind w:firstLine="708"/>
      </w:pPr>
      <w:r>
        <w:t xml:space="preserve">Okulumuzun çalışanlarına ilişkin bilgiler altta yer alan tabloda </w:t>
      </w:r>
      <w:r w:rsidR="00E63125">
        <w:t>belirtilmiştir.</w:t>
      </w:r>
    </w:p>
    <w:p w:rsidR="00FF5561" w:rsidRDefault="00FF5561">
      <w:pPr>
        <w:rPr>
          <w:b/>
        </w:rPr>
      </w:pPr>
      <w:r w:rsidRPr="00FF5561">
        <w:rPr>
          <w:b/>
        </w:rPr>
        <w:t xml:space="preserve">Çalışan Bilgileri </w:t>
      </w:r>
      <w:commentRangeStart w:id="27"/>
      <w:r w:rsidRPr="00FF5561">
        <w:rPr>
          <w:b/>
        </w:rPr>
        <w:t>Tablosu</w:t>
      </w:r>
      <w:commentRangeEnd w:id="27"/>
      <w:r w:rsidR="005D5792">
        <w:rPr>
          <w:rStyle w:val="AklamaBavurusu"/>
        </w:rPr>
        <w:commentReference w:id="27"/>
      </w:r>
      <w:r w:rsidR="00533426" w:rsidRPr="005D5792">
        <w:rPr>
          <w:b/>
          <w:highlight w:val="yell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D5715B" w:rsidRPr="00D41148" w:rsidTr="00D41148">
        <w:tc>
          <w:tcPr>
            <w:tcW w:w="5304" w:type="dxa"/>
            <w:shd w:val="clear" w:color="auto" w:fill="auto"/>
          </w:tcPr>
          <w:p w:rsidR="00533426" w:rsidRPr="00D41148" w:rsidRDefault="00E63125">
            <w:pPr>
              <w:rPr>
                <w:b/>
              </w:rPr>
            </w:pPr>
            <w:r w:rsidRPr="00D41148">
              <w:rPr>
                <w:b/>
              </w:rPr>
              <w:t>Unvan</w:t>
            </w:r>
            <w:r w:rsidR="00533426" w:rsidRPr="00D41148">
              <w:rPr>
                <w:b/>
              </w:rPr>
              <w:t>*</w:t>
            </w:r>
          </w:p>
        </w:tc>
        <w:tc>
          <w:tcPr>
            <w:tcW w:w="1768" w:type="dxa"/>
            <w:shd w:val="clear" w:color="auto" w:fill="auto"/>
          </w:tcPr>
          <w:p w:rsidR="00533426" w:rsidRPr="00D41148" w:rsidRDefault="00533426">
            <w:pPr>
              <w:rPr>
                <w:b/>
              </w:rPr>
            </w:pPr>
            <w:r w:rsidRPr="00D41148">
              <w:rPr>
                <w:b/>
              </w:rPr>
              <w:t>Erkek</w:t>
            </w:r>
          </w:p>
        </w:tc>
        <w:tc>
          <w:tcPr>
            <w:tcW w:w="1768" w:type="dxa"/>
            <w:shd w:val="clear" w:color="auto" w:fill="auto"/>
          </w:tcPr>
          <w:p w:rsidR="00533426" w:rsidRPr="00D41148" w:rsidRDefault="00533426">
            <w:pPr>
              <w:rPr>
                <w:b/>
              </w:rPr>
            </w:pPr>
            <w:r w:rsidRPr="00D41148">
              <w:rPr>
                <w:b/>
              </w:rPr>
              <w:t>Kadın</w:t>
            </w:r>
          </w:p>
        </w:tc>
        <w:tc>
          <w:tcPr>
            <w:tcW w:w="1768" w:type="dxa"/>
            <w:shd w:val="clear" w:color="auto" w:fill="auto"/>
          </w:tcPr>
          <w:p w:rsidR="00533426" w:rsidRPr="00D41148" w:rsidRDefault="00533426">
            <w:pPr>
              <w:rPr>
                <w:b/>
              </w:rPr>
            </w:pPr>
            <w:r w:rsidRPr="00D41148">
              <w:rPr>
                <w:b/>
              </w:rPr>
              <w:t>Toplam</w:t>
            </w:r>
          </w:p>
        </w:tc>
      </w:tr>
      <w:tr w:rsidR="00D5715B" w:rsidRPr="00D41148" w:rsidTr="00D41148">
        <w:tc>
          <w:tcPr>
            <w:tcW w:w="5304" w:type="dxa"/>
            <w:shd w:val="clear" w:color="auto" w:fill="auto"/>
          </w:tcPr>
          <w:p w:rsidR="00533426" w:rsidRPr="00533426" w:rsidRDefault="00533426">
            <w:r w:rsidRPr="00533426">
              <w:t>Okul Müdürü ve Müdür Yardımcısı</w:t>
            </w:r>
          </w:p>
        </w:tc>
        <w:tc>
          <w:tcPr>
            <w:tcW w:w="1768" w:type="dxa"/>
            <w:shd w:val="clear" w:color="auto" w:fill="auto"/>
          </w:tcPr>
          <w:p w:rsidR="00533426" w:rsidRPr="00D41148" w:rsidRDefault="005F0C15">
            <w:pPr>
              <w:rPr>
                <w:b/>
              </w:rPr>
            </w:pPr>
            <w:r>
              <w:rPr>
                <w:b/>
              </w:rPr>
              <w:t>1</w:t>
            </w:r>
          </w:p>
        </w:tc>
        <w:tc>
          <w:tcPr>
            <w:tcW w:w="1768" w:type="dxa"/>
            <w:shd w:val="clear" w:color="auto" w:fill="auto"/>
          </w:tcPr>
          <w:p w:rsidR="00533426" w:rsidRPr="00D41148" w:rsidRDefault="005F0C15">
            <w:pPr>
              <w:rPr>
                <w:b/>
              </w:rPr>
            </w:pPr>
            <w:r>
              <w:rPr>
                <w:b/>
              </w:rPr>
              <w:t>0</w:t>
            </w:r>
          </w:p>
        </w:tc>
        <w:tc>
          <w:tcPr>
            <w:tcW w:w="1768" w:type="dxa"/>
            <w:shd w:val="clear" w:color="auto" w:fill="auto"/>
          </w:tcPr>
          <w:p w:rsidR="00533426" w:rsidRPr="00D41148" w:rsidRDefault="005F0C15">
            <w:pPr>
              <w:rPr>
                <w:b/>
              </w:rPr>
            </w:pPr>
            <w:r>
              <w:rPr>
                <w:b/>
              </w:rPr>
              <w:t>1</w:t>
            </w:r>
          </w:p>
        </w:tc>
      </w:tr>
      <w:tr w:rsidR="00D5715B" w:rsidRPr="00D41148" w:rsidTr="00D41148">
        <w:tc>
          <w:tcPr>
            <w:tcW w:w="5304" w:type="dxa"/>
            <w:shd w:val="clear" w:color="auto" w:fill="auto"/>
          </w:tcPr>
          <w:p w:rsidR="00533426" w:rsidRPr="00533426" w:rsidRDefault="00533426">
            <w:r w:rsidRPr="00533426">
              <w:t>Sınıf Öğretmeni</w:t>
            </w:r>
          </w:p>
        </w:tc>
        <w:tc>
          <w:tcPr>
            <w:tcW w:w="1768" w:type="dxa"/>
            <w:shd w:val="clear" w:color="auto" w:fill="auto"/>
          </w:tcPr>
          <w:p w:rsidR="00533426" w:rsidRPr="00D41148" w:rsidRDefault="009C5792">
            <w:pPr>
              <w:rPr>
                <w:b/>
              </w:rPr>
            </w:pPr>
            <w:r>
              <w:rPr>
                <w:b/>
              </w:rPr>
              <w:t>0</w:t>
            </w:r>
          </w:p>
        </w:tc>
        <w:tc>
          <w:tcPr>
            <w:tcW w:w="1768" w:type="dxa"/>
            <w:shd w:val="clear" w:color="auto" w:fill="auto"/>
          </w:tcPr>
          <w:p w:rsidR="00533426" w:rsidRPr="00D41148" w:rsidRDefault="005F0C15">
            <w:pPr>
              <w:rPr>
                <w:b/>
              </w:rPr>
            </w:pPr>
            <w:r>
              <w:rPr>
                <w:b/>
              </w:rPr>
              <w:t>0</w:t>
            </w:r>
          </w:p>
        </w:tc>
        <w:tc>
          <w:tcPr>
            <w:tcW w:w="1768" w:type="dxa"/>
            <w:shd w:val="clear" w:color="auto" w:fill="auto"/>
          </w:tcPr>
          <w:p w:rsidR="00533426" w:rsidRPr="00D41148" w:rsidRDefault="009C5792">
            <w:pPr>
              <w:rPr>
                <w:b/>
              </w:rPr>
            </w:pPr>
            <w:r>
              <w:rPr>
                <w:b/>
              </w:rPr>
              <w:t>0</w:t>
            </w:r>
          </w:p>
        </w:tc>
      </w:tr>
      <w:tr w:rsidR="00D5715B" w:rsidRPr="00D41148" w:rsidTr="00D41148">
        <w:tc>
          <w:tcPr>
            <w:tcW w:w="5304" w:type="dxa"/>
            <w:shd w:val="clear" w:color="auto" w:fill="auto"/>
          </w:tcPr>
          <w:p w:rsidR="00533426" w:rsidRPr="00533426" w:rsidRDefault="00533426">
            <w:r w:rsidRPr="00533426">
              <w:t>Branş Öğretmeni</w:t>
            </w:r>
          </w:p>
        </w:tc>
        <w:tc>
          <w:tcPr>
            <w:tcW w:w="1768" w:type="dxa"/>
            <w:shd w:val="clear" w:color="auto" w:fill="auto"/>
          </w:tcPr>
          <w:p w:rsidR="00533426" w:rsidRPr="00D41148" w:rsidRDefault="005F0C15">
            <w:pPr>
              <w:rPr>
                <w:b/>
              </w:rPr>
            </w:pPr>
            <w:r>
              <w:rPr>
                <w:b/>
              </w:rPr>
              <w:t>3</w:t>
            </w:r>
          </w:p>
        </w:tc>
        <w:tc>
          <w:tcPr>
            <w:tcW w:w="1768" w:type="dxa"/>
            <w:shd w:val="clear" w:color="auto" w:fill="auto"/>
          </w:tcPr>
          <w:p w:rsidR="00533426" w:rsidRPr="00D41148" w:rsidRDefault="005F0C15">
            <w:pPr>
              <w:rPr>
                <w:b/>
              </w:rPr>
            </w:pPr>
            <w:r>
              <w:rPr>
                <w:b/>
              </w:rPr>
              <w:t>3</w:t>
            </w:r>
          </w:p>
        </w:tc>
        <w:tc>
          <w:tcPr>
            <w:tcW w:w="1768" w:type="dxa"/>
            <w:shd w:val="clear" w:color="auto" w:fill="auto"/>
          </w:tcPr>
          <w:p w:rsidR="00533426" w:rsidRPr="00D41148" w:rsidRDefault="005F0C15">
            <w:pPr>
              <w:rPr>
                <w:b/>
              </w:rPr>
            </w:pPr>
            <w:r>
              <w:rPr>
                <w:b/>
              </w:rPr>
              <w:t>6</w:t>
            </w:r>
          </w:p>
        </w:tc>
      </w:tr>
      <w:tr w:rsidR="00D5715B" w:rsidRPr="00D41148" w:rsidTr="00D41148">
        <w:tc>
          <w:tcPr>
            <w:tcW w:w="5304" w:type="dxa"/>
            <w:shd w:val="clear" w:color="auto" w:fill="auto"/>
          </w:tcPr>
          <w:p w:rsidR="00533426" w:rsidRPr="00533426" w:rsidRDefault="00533426">
            <w:r w:rsidRPr="00533426">
              <w:t>Rehber Öğretmen</w:t>
            </w:r>
          </w:p>
        </w:tc>
        <w:tc>
          <w:tcPr>
            <w:tcW w:w="1768" w:type="dxa"/>
            <w:shd w:val="clear" w:color="auto" w:fill="auto"/>
          </w:tcPr>
          <w:p w:rsidR="00533426" w:rsidRPr="00D41148" w:rsidRDefault="005F0C15">
            <w:pPr>
              <w:rPr>
                <w:b/>
              </w:rPr>
            </w:pPr>
            <w:r>
              <w:rPr>
                <w:b/>
              </w:rPr>
              <w:t>0</w:t>
            </w:r>
          </w:p>
        </w:tc>
        <w:tc>
          <w:tcPr>
            <w:tcW w:w="1768" w:type="dxa"/>
            <w:shd w:val="clear" w:color="auto" w:fill="auto"/>
          </w:tcPr>
          <w:p w:rsidR="00533426" w:rsidRPr="00D41148" w:rsidRDefault="005F0C15">
            <w:pPr>
              <w:rPr>
                <w:b/>
              </w:rPr>
            </w:pPr>
            <w:r>
              <w:rPr>
                <w:b/>
              </w:rPr>
              <w:t>0</w:t>
            </w:r>
          </w:p>
        </w:tc>
        <w:tc>
          <w:tcPr>
            <w:tcW w:w="1768" w:type="dxa"/>
            <w:shd w:val="clear" w:color="auto" w:fill="auto"/>
          </w:tcPr>
          <w:p w:rsidR="00533426" w:rsidRPr="00D41148" w:rsidRDefault="005F0C15">
            <w:pPr>
              <w:rPr>
                <w:b/>
              </w:rPr>
            </w:pPr>
            <w:r>
              <w:rPr>
                <w:b/>
              </w:rPr>
              <w:t>0</w:t>
            </w:r>
          </w:p>
        </w:tc>
      </w:tr>
      <w:tr w:rsidR="00D5715B" w:rsidRPr="00D41148" w:rsidTr="00D41148">
        <w:tc>
          <w:tcPr>
            <w:tcW w:w="5304" w:type="dxa"/>
            <w:shd w:val="clear" w:color="auto" w:fill="auto"/>
          </w:tcPr>
          <w:p w:rsidR="00533426" w:rsidRPr="00533426" w:rsidRDefault="00533426" w:rsidP="00E67FCA">
            <w:r w:rsidRPr="00533426">
              <w:t>İdari Personel</w:t>
            </w:r>
          </w:p>
        </w:tc>
        <w:tc>
          <w:tcPr>
            <w:tcW w:w="1768" w:type="dxa"/>
            <w:shd w:val="clear" w:color="auto" w:fill="auto"/>
          </w:tcPr>
          <w:p w:rsidR="00533426" w:rsidRPr="00D41148" w:rsidRDefault="005F0C15" w:rsidP="00533426">
            <w:pPr>
              <w:rPr>
                <w:b/>
              </w:rPr>
            </w:pPr>
            <w:r>
              <w:rPr>
                <w:b/>
              </w:rPr>
              <w:t>0</w:t>
            </w:r>
          </w:p>
        </w:tc>
        <w:tc>
          <w:tcPr>
            <w:tcW w:w="1768" w:type="dxa"/>
            <w:shd w:val="clear" w:color="auto" w:fill="auto"/>
          </w:tcPr>
          <w:p w:rsidR="00533426" w:rsidRPr="00D41148" w:rsidRDefault="005F0C15" w:rsidP="00533426">
            <w:pPr>
              <w:rPr>
                <w:b/>
              </w:rPr>
            </w:pPr>
            <w:r>
              <w:rPr>
                <w:b/>
              </w:rPr>
              <w:t>0</w:t>
            </w:r>
          </w:p>
        </w:tc>
        <w:tc>
          <w:tcPr>
            <w:tcW w:w="1768" w:type="dxa"/>
            <w:shd w:val="clear" w:color="auto" w:fill="auto"/>
          </w:tcPr>
          <w:p w:rsidR="00533426" w:rsidRPr="00D41148" w:rsidRDefault="005F0C15" w:rsidP="00533426">
            <w:pPr>
              <w:rPr>
                <w:b/>
              </w:rPr>
            </w:pPr>
            <w:r>
              <w:rPr>
                <w:b/>
              </w:rPr>
              <w:t>0</w:t>
            </w:r>
          </w:p>
        </w:tc>
      </w:tr>
      <w:tr w:rsidR="00D5715B" w:rsidRPr="00D41148" w:rsidTr="00D41148">
        <w:tc>
          <w:tcPr>
            <w:tcW w:w="5304" w:type="dxa"/>
            <w:shd w:val="clear" w:color="auto" w:fill="auto"/>
          </w:tcPr>
          <w:p w:rsidR="00533426" w:rsidRPr="00533426" w:rsidRDefault="00533426" w:rsidP="00E67FCA">
            <w:r w:rsidRPr="00533426">
              <w:t>Yardımcı Personel</w:t>
            </w:r>
          </w:p>
        </w:tc>
        <w:tc>
          <w:tcPr>
            <w:tcW w:w="1768" w:type="dxa"/>
            <w:shd w:val="clear" w:color="auto" w:fill="auto"/>
          </w:tcPr>
          <w:p w:rsidR="00533426" w:rsidRPr="00D41148" w:rsidRDefault="005F0C15" w:rsidP="00533426">
            <w:pPr>
              <w:rPr>
                <w:b/>
              </w:rPr>
            </w:pPr>
            <w:r>
              <w:rPr>
                <w:b/>
              </w:rPr>
              <w:t>1</w:t>
            </w:r>
          </w:p>
        </w:tc>
        <w:tc>
          <w:tcPr>
            <w:tcW w:w="1768" w:type="dxa"/>
            <w:shd w:val="clear" w:color="auto" w:fill="auto"/>
          </w:tcPr>
          <w:p w:rsidR="00533426" w:rsidRPr="00D41148" w:rsidRDefault="005F0C15" w:rsidP="00533426">
            <w:pPr>
              <w:rPr>
                <w:b/>
              </w:rPr>
            </w:pPr>
            <w:r>
              <w:rPr>
                <w:b/>
              </w:rPr>
              <w:t>0</w:t>
            </w:r>
          </w:p>
        </w:tc>
        <w:tc>
          <w:tcPr>
            <w:tcW w:w="1768" w:type="dxa"/>
            <w:shd w:val="clear" w:color="auto" w:fill="auto"/>
          </w:tcPr>
          <w:p w:rsidR="00533426" w:rsidRPr="00D41148" w:rsidRDefault="005F0C15" w:rsidP="00533426">
            <w:pPr>
              <w:rPr>
                <w:b/>
              </w:rPr>
            </w:pPr>
            <w:r>
              <w:rPr>
                <w:b/>
              </w:rPr>
              <w:t>1</w:t>
            </w:r>
          </w:p>
        </w:tc>
      </w:tr>
      <w:tr w:rsidR="00D5715B" w:rsidRPr="00D41148" w:rsidTr="00D41148">
        <w:tc>
          <w:tcPr>
            <w:tcW w:w="5304" w:type="dxa"/>
            <w:shd w:val="clear" w:color="auto" w:fill="auto"/>
          </w:tcPr>
          <w:p w:rsidR="00E67FCA" w:rsidRPr="00533426" w:rsidRDefault="00E67FCA" w:rsidP="00533426">
            <w:r>
              <w:t>Güvenlik Personeli</w:t>
            </w:r>
          </w:p>
        </w:tc>
        <w:tc>
          <w:tcPr>
            <w:tcW w:w="1768" w:type="dxa"/>
            <w:shd w:val="clear" w:color="auto" w:fill="auto"/>
          </w:tcPr>
          <w:p w:rsidR="00E67FCA" w:rsidRPr="00D41148" w:rsidRDefault="005F0C15" w:rsidP="00533426">
            <w:pPr>
              <w:rPr>
                <w:b/>
              </w:rPr>
            </w:pPr>
            <w:r>
              <w:rPr>
                <w:b/>
              </w:rPr>
              <w:t>0</w:t>
            </w:r>
          </w:p>
        </w:tc>
        <w:tc>
          <w:tcPr>
            <w:tcW w:w="1768" w:type="dxa"/>
            <w:shd w:val="clear" w:color="auto" w:fill="auto"/>
          </w:tcPr>
          <w:p w:rsidR="00E67FCA" w:rsidRPr="00D41148" w:rsidRDefault="005F0C15" w:rsidP="00533426">
            <w:pPr>
              <w:rPr>
                <w:b/>
              </w:rPr>
            </w:pPr>
            <w:r>
              <w:rPr>
                <w:b/>
              </w:rPr>
              <w:t>0</w:t>
            </w:r>
          </w:p>
        </w:tc>
        <w:tc>
          <w:tcPr>
            <w:tcW w:w="1768" w:type="dxa"/>
            <w:shd w:val="clear" w:color="auto" w:fill="auto"/>
          </w:tcPr>
          <w:p w:rsidR="00E67FCA" w:rsidRPr="00D41148" w:rsidRDefault="005F0C15" w:rsidP="00533426">
            <w:pPr>
              <w:rPr>
                <w:b/>
              </w:rPr>
            </w:pPr>
            <w:r>
              <w:rPr>
                <w:b/>
              </w:rPr>
              <w:t>0</w:t>
            </w:r>
          </w:p>
        </w:tc>
      </w:tr>
      <w:tr w:rsidR="00D5715B" w:rsidRPr="00D41148" w:rsidTr="00D41148">
        <w:tc>
          <w:tcPr>
            <w:tcW w:w="5304" w:type="dxa"/>
            <w:shd w:val="clear" w:color="auto" w:fill="auto"/>
          </w:tcPr>
          <w:p w:rsidR="00533426" w:rsidRPr="00D41148" w:rsidRDefault="00533426" w:rsidP="00D41148">
            <w:pPr>
              <w:jc w:val="right"/>
              <w:rPr>
                <w:b/>
              </w:rPr>
            </w:pPr>
            <w:r w:rsidRPr="00D41148">
              <w:rPr>
                <w:b/>
              </w:rPr>
              <w:t>Toplam Çalışan Sayıları</w:t>
            </w:r>
          </w:p>
        </w:tc>
        <w:tc>
          <w:tcPr>
            <w:tcW w:w="1768" w:type="dxa"/>
            <w:shd w:val="clear" w:color="auto" w:fill="auto"/>
          </w:tcPr>
          <w:p w:rsidR="00533426" w:rsidRPr="00D41148" w:rsidRDefault="009C5792" w:rsidP="00533426">
            <w:pPr>
              <w:rPr>
                <w:b/>
              </w:rPr>
            </w:pPr>
            <w:r>
              <w:rPr>
                <w:b/>
              </w:rPr>
              <w:t>5</w:t>
            </w:r>
          </w:p>
        </w:tc>
        <w:tc>
          <w:tcPr>
            <w:tcW w:w="1768" w:type="dxa"/>
            <w:shd w:val="clear" w:color="auto" w:fill="auto"/>
          </w:tcPr>
          <w:p w:rsidR="00533426" w:rsidRPr="00D41148" w:rsidRDefault="005F0C15" w:rsidP="00533426">
            <w:pPr>
              <w:rPr>
                <w:b/>
              </w:rPr>
            </w:pPr>
            <w:r>
              <w:rPr>
                <w:b/>
              </w:rPr>
              <w:t>3</w:t>
            </w:r>
          </w:p>
        </w:tc>
        <w:tc>
          <w:tcPr>
            <w:tcW w:w="1768" w:type="dxa"/>
            <w:shd w:val="clear" w:color="auto" w:fill="auto"/>
          </w:tcPr>
          <w:p w:rsidR="00533426" w:rsidRPr="00D41148" w:rsidRDefault="009C5792" w:rsidP="00533426">
            <w:pPr>
              <w:rPr>
                <w:b/>
              </w:rPr>
            </w:pPr>
            <w:r>
              <w:rPr>
                <w:b/>
              </w:rPr>
              <w:t>8</w:t>
            </w:r>
          </w:p>
        </w:tc>
      </w:tr>
    </w:tbl>
    <w:p w:rsidR="00581C99" w:rsidRPr="00FF5561" w:rsidRDefault="00581C99">
      <w:pPr>
        <w:rPr>
          <w:b/>
        </w:rPr>
      </w:pPr>
    </w:p>
    <w:p w:rsidR="009678DE" w:rsidRPr="00A47F2F" w:rsidRDefault="009678DE" w:rsidP="00182608">
      <w:pPr>
        <w:tabs>
          <w:tab w:val="left" w:pos="426"/>
        </w:tabs>
        <w:spacing w:after="0"/>
        <w:jc w:val="both"/>
        <w:rPr>
          <w:rFonts w:cs="Calibri"/>
          <w:b/>
          <w:szCs w:val="24"/>
        </w:rPr>
      </w:pPr>
    </w:p>
    <w:p w:rsidR="009C5792" w:rsidRDefault="009C5792" w:rsidP="00E67FCA">
      <w:pPr>
        <w:pStyle w:val="Balk3"/>
      </w:pPr>
    </w:p>
    <w:p w:rsidR="00390AA4" w:rsidRDefault="00E67FCA" w:rsidP="00E67FCA">
      <w:pPr>
        <w:pStyle w:val="Balk3"/>
      </w:pPr>
      <w:r>
        <w:t>Okulumuz Bina ve Alanları</w:t>
      </w:r>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1416"/>
        <w:gridCol w:w="3119"/>
        <w:gridCol w:w="852"/>
        <w:gridCol w:w="707"/>
      </w:tblGrid>
      <w:tr w:rsidR="00D5715B" w:rsidRPr="00D41148" w:rsidTr="00D41148">
        <w:tc>
          <w:tcPr>
            <w:tcW w:w="3259" w:type="pct"/>
            <w:gridSpan w:val="2"/>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bCs/>
                <w:color w:val="000000"/>
                <w:szCs w:val="24"/>
              </w:rPr>
              <w:t>Okul Bölümleri</w:t>
            </w:r>
            <w:commentRangeStart w:id="28"/>
            <w:r w:rsidR="005D5792">
              <w:rPr>
                <w:rFonts w:cs="Calibri"/>
                <w:b/>
                <w:bCs/>
                <w:color w:val="000000"/>
                <w:szCs w:val="24"/>
              </w:rPr>
              <w:t xml:space="preserve"> </w:t>
            </w:r>
            <w:r w:rsidR="005D5792" w:rsidRPr="005D5792">
              <w:rPr>
                <w:rFonts w:cs="Calibri"/>
                <w:b/>
                <w:bCs/>
                <w:color w:val="000000"/>
                <w:szCs w:val="24"/>
                <w:highlight w:val="yellow"/>
              </w:rPr>
              <w:t>*</w:t>
            </w:r>
            <w:commentRangeEnd w:id="28"/>
            <w:r w:rsidR="005D5792">
              <w:rPr>
                <w:rStyle w:val="AklamaBavurusu"/>
              </w:rPr>
              <w:commentReference w:id="28"/>
            </w:r>
          </w:p>
        </w:tc>
        <w:tc>
          <w:tcPr>
            <w:tcW w:w="1161"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E67FCA" w:rsidRPr="00D41148" w:rsidRDefault="009C5792" w:rsidP="00D41148">
            <w:pPr>
              <w:tabs>
                <w:tab w:val="left" w:pos="426"/>
              </w:tabs>
              <w:spacing w:after="0"/>
              <w:jc w:val="both"/>
              <w:rPr>
                <w:rFonts w:cs="Calibri"/>
                <w:b/>
                <w:szCs w:val="24"/>
              </w:rPr>
            </w:pPr>
            <w:r>
              <w:rPr>
                <w:rFonts w:cs="Calibri"/>
                <w:b/>
                <w:szCs w:val="24"/>
              </w:rPr>
              <w:t>3</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9C5792" w:rsidP="00D41148">
            <w:pPr>
              <w:tabs>
                <w:tab w:val="left" w:pos="426"/>
              </w:tabs>
              <w:spacing w:after="0"/>
              <w:jc w:val="both"/>
              <w:rPr>
                <w:rFonts w:cs="Calibri"/>
                <w:b/>
                <w:szCs w:val="24"/>
              </w:rPr>
            </w:pPr>
            <w:proofErr w:type="gramStart"/>
            <w:r>
              <w:rPr>
                <w:rFonts w:cs="Calibri"/>
                <w:b/>
                <w:szCs w:val="24"/>
              </w:rPr>
              <w:t>x</w:t>
            </w:r>
            <w:proofErr w:type="gramEnd"/>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E67FCA" w:rsidRPr="00D41148" w:rsidRDefault="009C5792" w:rsidP="00D41148">
            <w:pPr>
              <w:tabs>
                <w:tab w:val="left" w:pos="426"/>
              </w:tabs>
              <w:spacing w:after="0"/>
              <w:jc w:val="both"/>
              <w:rPr>
                <w:rFonts w:cs="Calibri"/>
                <w:b/>
                <w:szCs w:val="24"/>
              </w:rPr>
            </w:pPr>
            <w:r>
              <w:rPr>
                <w:rFonts w:cs="Calibri"/>
                <w:b/>
                <w:szCs w:val="24"/>
              </w:rPr>
              <w:t>9</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9C5792" w:rsidP="00D41148">
            <w:pPr>
              <w:tabs>
                <w:tab w:val="left" w:pos="426"/>
              </w:tabs>
              <w:spacing w:after="0"/>
              <w:jc w:val="both"/>
              <w:rPr>
                <w:rFonts w:cs="Calibri"/>
                <w:b/>
                <w:szCs w:val="24"/>
              </w:rPr>
            </w:pPr>
            <w:proofErr w:type="gramStart"/>
            <w:r>
              <w:rPr>
                <w:rFonts w:cs="Calibri"/>
                <w:b/>
                <w:szCs w:val="24"/>
              </w:rPr>
              <w:t>x</w:t>
            </w:r>
            <w:proofErr w:type="gramEnd"/>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E67FCA" w:rsidRPr="00D41148" w:rsidRDefault="009C5792" w:rsidP="00D41148">
            <w:pPr>
              <w:tabs>
                <w:tab w:val="left" w:pos="426"/>
              </w:tabs>
              <w:spacing w:after="0"/>
              <w:jc w:val="both"/>
              <w:rPr>
                <w:rFonts w:cs="Calibri"/>
                <w:b/>
                <w:szCs w:val="24"/>
              </w:rPr>
            </w:pPr>
            <w:r>
              <w:rPr>
                <w:rFonts w:cs="Calibri"/>
                <w:b/>
                <w:szCs w:val="24"/>
              </w:rPr>
              <w:t>450</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E67FCA" w:rsidRPr="00D41148" w:rsidRDefault="009C5792" w:rsidP="00D41148">
            <w:pPr>
              <w:tabs>
                <w:tab w:val="left" w:pos="426"/>
              </w:tabs>
              <w:spacing w:after="0"/>
              <w:jc w:val="both"/>
              <w:rPr>
                <w:rFonts w:cs="Calibri"/>
                <w:b/>
                <w:szCs w:val="24"/>
              </w:rPr>
            </w:pPr>
            <w:proofErr w:type="gramStart"/>
            <w:r>
              <w:rPr>
                <w:rFonts w:cs="Calibri"/>
                <w:b/>
                <w:szCs w:val="24"/>
              </w:rPr>
              <w:t>x</w:t>
            </w:r>
            <w:proofErr w:type="gramEnd"/>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E67FCA" w:rsidRPr="00D41148" w:rsidRDefault="009C5792" w:rsidP="00D41148">
            <w:pPr>
              <w:tabs>
                <w:tab w:val="left" w:pos="426"/>
              </w:tabs>
              <w:spacing w:after="0"/>
              <w:jc w:val="both"/>
              <w:rPr>
                <w:rFonts w:cs="Calibri"/>
                <w:b/>
                <w:szCs w:val="24"/>
              </w:rPr>
            </w:pPr>
            <w:r>
              <w:rPr>
                <w:rFonts w:cs="Calibri"/>
                <w:b/>
                <w:szCs w:val="24"/>
              </w:rPr>
              <w:t>7</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rsidR="00E67FCA" w:rsidRPr="00D41148" w:rsidRDefault="009C5792" w:rsidP="00D41148">
            <w:pPr>
              <w:tabs>
                <w:tab w:val="left" w:pos="426"/>
              </w:tabs>
              <w:spacing w:after="0"/>
              <w:jc w:val="both"/>
              <w:rPr>
                <w:rFonts w:cs="Calibri"/>
                <w:b/>
                <w:szCs w:val="24"/>
              </w:rPr>
            </w:pPr>
            <w:proofErr w:type="gramStart"/>
            <w:r>
              <w:rPr>
                <w:rFonts w:cs="Calibri"/>
                <w:b/>
                <w:szCs w:val="24"/>
              </w:rPr>
              <w:t>x</w:t>
            </w:r>
            <w:proofErr w:type="gramEnd"/>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E67FCA" w:rsidRPr="00D41148" w:rsidRDefault="009C5792" w:rsidP="00D41148">
            <w:pPr>
              <w:tabs>
                <w:tab w:val="left" w:pos="426"/>
              </w:tabs>
              <w:spacing w:after="0"/>
              <w:jc w:val="both"/>
              <w:rPr>
                <w:rFonts w:cs="Calibri"/>
                <w:b/>
                <w:szCs w:val="24"/>
              </w:rPr>
            </w:pPr>
            <w:r>
              <w:rPr>
                <w:rFonts w:cs="Calibri"/>
                <w:b/>
                <w:szCs w:val="24"/>
              </w:rPr>
              <w:t>7</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9C5792" w:rsidP="00D41148">
            <w:pPr>
              <w:tabs>
                <w:tab w:val="left" w:pos="426"/>
              </w:tabs>
              <w:spacing w:after="0"/>
              <w:jc w:val="both"/>
              <w:rPr>
                <w:rFonts w:cs="Calibri"/>
                <w:b/>
                <w:szCs w:val="24"/>
              </w:rPr>
            </w:pPr>
            <w:proofErr w:type="gramStart"/>
            <w:r>
              <w:rPr>
                <w:rFonts w:cs="Calibri"/>
                <w:b/>
                <w:szCs w:val="24"/>
              </w:rPr>
              <w:t>x</w:t>
            </w:r>
            <w:proofErr w:type="gramEnd"/>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E67FCA" w:rsidRPr="00D41148" w:rsidRDefault="009C5792" w:rsidP="00D41148">
            <w:pPr>
              <w:tabs>
                <w:tab w:val="left" w:pos="426"/>
              </w:tabs>
              <w:spacing w:after="0"/>
              <w:jc w:val="both"/>
              <w:rPr>
                <w:rFonts w:cs="Calibri"/>
                <w:b/>
                <w:szCs w:val="24"/>
              </w:rPr>
            </w:pPr>
            <w:r>
              <w:rPr>
                <w:rFonts w:cs="Calibri"/>
                <w:b/>
                <w:szCs w:val="24"/>
              </w:rPr>
              <w:t>25</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9C5792" w:rsidP="00D41148">
            <w:pPr>
              <w:tabs>
                <w:tab w:val="left" w:pos="426"/>
              </w:tabs>
              <w:spacing w:after="0"/>
              <w:jc w:val="both"/>
              <w:rPr>
                <w:rFonts w:cs="Calibri"/>
                <w:b/>
                <w:szCs w:val="24"/>
              </w:rPr>
            </w:pPr>
            <w:proofErr w:type="gramStart"/>
            <w:r>
              <w:rPr>
                <w:rFonts w:cs="Calibri"/>
                <w:b/>
                <w:szCs w:val="24"/>
              </w:rPr>
              <w:t>x</w:t>
            </w:r>
            <w:proofErr w:type="gramEnd"/>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E67FCA" w:rsidRPr="00D41148" w:rsidRDefault="009C5792" w:rsidP="00D41148">
            <w:pPr>
              <w:tabs>
                <w:tab w:val="left" w:pos="426"/>
              </w:tabs>
              <w:spacing w:after="0"/>
              <w:jc w:val="both"/>
              <w:rPr>
                <w:rFonts w:cs="Calibri"/>
                <w:b/>
                <w:szCs w:val="24"/>
              </w:rPr>
            </w:pPr>
            <w:r>
              <w:rPr>
                <w:rFonts w:cs="Calibri"/>
                <w:b/>
                <w:szCs w:val="24"/>
              </w:rPr>
              <w:t>32</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9C5792" w:rsidP="00D41148">
            <w:pPr>
              <w:tabs>
                <w:tab w:val="left" w:pos="426"/>
              </w:tabs>
              <w:spacing w:after="0"/>
              <w:jc w:val="both"/>
              <w:rPr>
                <w:rFonts w:cs="Calibri"/>
                <w:b/>
                <w:szCs w:val="24"/>
              </w:rPr>
            </w:pPr>
            <w:proofErr w:type="gramStart"/>
            <w:r>
              <w:rPr>
                <w:rFonts w:cs="Calibri"/>
                <w:b/>
                <w:szCs w:val="24"/>
              </w:rPr>
              <w:t>x</w:t>
            </w:r>
            <w:proofErr w:type="gramEnd"/>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E67FCA" w:rsidRPr="00D41148" w:rsidRDefault="009C5792" w:rsidP="00D41148">
            <w:pPr>
              <w:tabs>
                <w:tab w:val="left" w:pos="426"/>
              </w:tabs>
              <w:spacing w:after="0"/>
              <w:jc w:val="both"/>
              <w:rPr>
                <w:rFonts w:cs="Calibri"/>
                <w:b/>
                <w:szCs w:val="24"/>
              </w:rPr>
            </w:pPr>
            <w:r>
              <w:rPr>
                <w:rFonts w:cs="Calibri"/>
                <w:b/>
                <w:szCs w:val="24"/>
              </w:rPr>
              <w:t>355</w:t>
            </w:r>
          </w:p>
        </w:tc>
        <w:tc>
          <w:tcPr>
            <w:tcW w:w="1161" w:type="pct"/>
            <w:shd w:val="clear" w:color="auto" w:fill="auto"/>
          </w:tcPr>
          <w:p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9C5792" w:rsidP="00D41148">
            <w:pPr>
              <w:tabs>
                <w:tab w:val="left" w:pos="426"/>
              </w:tabs>
              <w:spacing w:after="0"/>
              <w:jc w:val="both"/>
              <w:rPr>
                <w:rFonts w:cs="Calibri"/>
                <w:b/>
                <w:szCs w:val="24"/>
              </w:rPr>
            </w:pPr>
            <w:proofErr w:type="gramStart"/>
            <w:r>
              <w:rPr>
                <w:rFonts w:cs="Calibri"/>
                <w:b/>
                <w:szCs w:val="24"/>
              </w:rPr>
              <w:t>x</w:t>
            </w:r>
            <w:proofErr w:type="gramEnd"/>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E67FCA" w:rsidRPr="00D41148" w:rsidRDefault="009C5792" w:rsidP="00D41148">
            <w:pPr>
              <w:tabs>
                <w:tab w:val="left" w:pos="426"/>
              </w:tabs>
              <w:spacing w:after="0"/>
              <w:jc w:val="both"/>
              <w:rPr>
                <w:rFonts w:cs="Calibri"/>
                <w:b/>
                <w:szCs w:val="24"/>
              </w:rPr>
            </w:pPr>
            <w:r>
              <w:rPr>
                <w:rFonts w:cs="Calibri"/>
                <w:b/>
                <w:szCs w:val="24"/>
              </w:rPr>
              <w:t>8000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E67FCA" w:rsidRPr="00D41148" w:rsidRDefault="009C5792" w:rsidP="00D41148">
            <w:pPr>
              <w:tabs>
                <w:tab w:val="left" w:pos="426"/>
              </w:tabs>
              <w:spacing w:after="0"/>
              <w:jc w:val="both"/>
              <w:rPr>
                <w:rFonts w:cs="Calibri"/>
                <w:b/>
                <w:szCs w:val="24"/>
              </w:rPr>
            </w:pPr>
            <w:r>
              <w:rPr>
                <w:rFonts w:cs="Calibri"/>
                <w:b/>
                <w:szCs w:val="24"/>
              </w:rPr>
              <w:t>355</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E67FCA" w:rsidRPr="00D41148" w:rsidRDefault="009C5792" w:rsidP="00D41148">
            <w:pPr>
              <w:tabs>
                <w:tab w:val="left" w:pos="426"/>
              </w:tabs>
              <w:spacing w:after="0"/>
              <w:jc w:val="both"/>
              <w:rPr>
                <w:rFonts w:cs="Calibri"/>
                <w:b/>
                <w:szCs w:val="24"/>
              </w:rPr>
            </w:pPr>
            <w:r>
              <w:rPr>
                <w:rFonts w:cs="Calibri"/>
                <w:b/>
                <w:szCs w:val="24"/>
              </w:rPr>
              <w:t>1000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E67FCA" w:rsidRPr="00D41148" w:rsidRDefault="009C5792" w:rsidP="00D41148">
            <w:pPr>
              <w:tabs>
                <w:tab w:val="left" w:pos="426"/>
              </w:tabs>
              <w:spacing w:after="0"/>
              <w:jc w:val="both"/>
              <w:rPr>
                <w:rFonts w:cs="Calibri"/>
                <w:b/>
                <w:szCs w:val="24"/>
              </w:rPr>
            </w:pPr>
            <w:r>
              <w:rPr>
                <w:rFonts w:cs="Calibri"/>
                <w:b/>
                <w:szCs w:val="24"/>
              </w:rPr>
              <w:t>12</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
                <w:bCs/>
                <w:color w:val="000000"/>
                <w:szCs w:val="24"/>
              </w:rPr>
            </w:pPr>
            <w:r w:rsidRPr="00D41148">
              <w:rPr>
                <w:rFonts w:cs="Calibri"/>
                <w:b/>
                <w:bCs/>
                <w:color w:val="000000"/>
                <w:szCs w:val="24"/>
              </w:rPr>
              <w:t>Diğer (</w:t>
            </w:r>
            <w:proofErr w:type="gramStart"/>
            <w:r w:rsidRPr="00D41148">
              <w:rPr>
                <w:rFonts w:cs="Calibri"/>
                <w:b/>
                <w:bCs/>
                <w:color w:val="000000"/>
                <w:szCs w:val="24"/>
              </w:rPr>
              <w:t>………….</w:t>
            </w:r>
            <w:proofErr w:type="gramEnd"/>
            <w:r w:rsidRPr="00D41148">
              <w:rPr>
                <w:rFonts w:cs="Calibri"/>
                <w:b/>
                <w:bCs/>
                <w:color w:val="000000"/>
                <w:szCs w:val="24"/>
              </w:rPr>
              <w:t>)</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bl>
    <w:p w:rsidR="00390AA4" w:rsidRDefault="00390AA4" w:rsidP="00182608">
      <w:pPr>
        <w:tabs>
          <w:tab w:val="left" w:pos="426"/>
        </w:tabs>
        <w:spacing w:after="0"/>
        <w:jc w:val="both"/>
        <w:rPr>
          <w:rFonts w:cs="Calibri"/>
          <w:b/>
          <w:szCs w:val="24"/>
        </w:rPr>
      </w:pPr>
    </w:p>
    <w:p w:rsidR="00390AA4" w:rsidRPr="00A47F2F" w:rsidRDefault="00E67FCA" w:rsidP="00E67FCA">
      <w:pPr>
        <w:pStyle w:val="Balk3"/>
      </w:pPr>
      <w:r>
        <w:lastRenderedPageBreak/>
        <w:t>Sınıf ve Öğrenci Bilgileri</w:t>
      </w:r>
    </w:p>
    <w:p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892"/>
        <w:gridCol w:w="992"/>
        <w:gridCol w:w="1418"/>
        <w:gridCol w:w="1701"/>
        <w:gridCol w:w="992"/>
        <w:gridCol w:w="1276"/>
        <w:gridCol w:w="1559"/>
      </w:tblGrid>
      <w:tr w:rsidR="00D5715B" w:rsidRPr="00D41148" w:rsidTr="00710994">
        <w:tc>
          <w:tcPr>
            <w:tcW w:w="1768" w:type="dxa"/>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892" w:type="dxa"/>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992" w:type="dxa"/>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r>
      <w:tr w:rsidR="00D5715B" w:rsidRPr="00D41148" w:rsidTr="00710994">
        <w:tc>
          <w:tcPr>
            <w:tcW w:w="1768" w:type="dxa"/>
            <w:shd w:val="clear" w:color="auto" w:fill="auto"/>
          </w:tcPr>
          <w:p w:rsidR="009C6C05" w:rsidRPr="00D41148" w:rsidRDefault="009C5792" w:rsidP="00D41148">
            <w:pPr>
              <w:tabs>
                <w:tab w:val="left" w:pos="426"/>
              </w:tabs>
              <w:spacing w:after="0"/>
              <w:jc w:val="both"/>
              <w:rPr>
                <w:szCs w:val="24"/>
              </w:rPr>
            </w:pPr>
            <w:r>
              <w:rPr>
                <w:szCs w:val="24"/>
              </w:rPr>
              <w:t>5/A</w:t>
            </w:r>
          </w:p>
        </w:tc>
        <w:tc>
          <w:tcPr>
            <w:tcW w:w="892" w:type="dxa"/>
            <w:shd w:val="clear" w:color="auto" w:fill="auto"/>
          </w:tcPr>
          <w:p w:rsidR="009C6C05" w:rsidRPr="00D41148" w:rsidRDefault="00922057" w:rsidP="00922057">
            <w:pPr>
              <w:tabs>
                <w:tab w:val="left" w:pos="426"/>
              </w:tabs>
              <w:spacing w:after="0"/>
              <w:jc w:val="center"/>
              <w:rPr>
                <w:szCs w:val="24"/>
              </w:rPr>
            </w:pPr>
            <w:r>
              <w:rPr>
                <w:szCs w:val="24"/>
              </w:rPr>
              <w:t>4</w:t>
            </w:r>
          </w:p>
        </w:tc>
        <w:tc>
          <w:tcPr>
            <w:tcW w:w="992" w:type="dxa"/>
            <w:shd w:val="clear" w:color="auto" w:fill="auto"/>
          </w:tcPr>
          <w:p w:rsidR="009C6C05" w:rsidRPr="00D41148" w:rsidRDefault="00922057" w:rsidP="00922057">
            <w:pPr>
              <w:tabs>
                <w:tab w:val="left" w:pos="426"/>
              </w:tabs>
              <w:spacing w:after="0"/>
              <w:jc w:val="center"/>
              <w:rPr>
                <w:szCs w:val="24"/>
              </w:rPr>
            </w:pPr>
            <w:r>
              <w:rPr>
                <w:szCs w:val="24"/>
              </w:rPr>
              <w:t>3</w:t>
            </w:r>
          </w:p>
        </w:tc>
        <w:tc>
          <w:tcPr>
            <w:tcW w:w="1418" w:type="dxa"/>
            <w:tcBorders>
              <w:right w:val="single" w:sz="12" w:space="0" w:color="auto"/>
            </w:tcBorders>
            <w:shd w:val="clear" w:color="auto" w:fill="auto"/>
          </w:tcPr>
          <w:p w:rsidR="009C6C05" w:rsidRPr="00D41148" w:rsidRDefault="002B4C19" w:rsidP="00922057">
            <w:pPr>
              <w:tabs>
                <w:tab w:val="left" w:pos="426"/>
              </w:tabs>
              <w:spacing w:after="0"/>
              <w:jc w:val="center"/>
              <w:rPr>
                <w:szCs w:val="24"/>
              </w:rPr>
            </w:pPr>
            <w:r>
              <w:rPr>
                <w:szCs w:val="24"/>
              </w:rPr>
              <w:t>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D41148" w:rsidRDefault="009C5792" w:rsidP="00D41148">
            <w:pPr>
              <w:tabs>
                <w:tab w:val="left" w:pos="426"/>
              </w:tabs>
              <w:spacing w:after="0"/>
              <w:jc w:val="both"/>
              <w:rPr>
                <w:szCs w:val="24"/>
              </w:rPr>
            </w:pPr>
            <w:r>
              <w:rPr>
                <w:szCs w:val="24"/>
              </w:rPr>
              <w:t>6/A</w:t>
            </w:r>
          </w:p>
        </w:tc>
        <w:tc>
          <w:tcPr>
            <w:tcW w:w="892" w:type="dxa"/>
            <w:shd w:val="clear" w:color="auto" w:fill="auto"/>
          </w:tcPr>
          <w:p w:rsidR="009C6C05" w:rsidRPr="00D41148" w:rsidRDefault="00922057" w:rsidP="00922057">
            <w:pPr>
              <w:tabs>
                <w:tab w:val="left" w:pos="426"/>
              </w:tabs>
              <w:spacing w:after="0"/>
              <w:jc w:val="center"/>
              <w:rPr>
                <w:szCs w:val="24"/>
              </w:rPr>
            </w:pPr>
            <w:r>
              <w:rPr>
                <w:szCs w:val="24"/>
              </w:rPr>
              <w:t>2</w:t>
            </w:r>
          </w:p>
        </w:tc>
        <w:tc>
          <w:tcPr>
            <w:tcW w:w="992" w:type="dxa"/>
            <w:shd w:val="clear" w:color="auto" w:fill="auto"/>
          </w:tcPr>
          <w:p w:rsidR="009C6C05" w:rsidRPr="00D41148" w:rsidRDefault="00922057" w:rsidP="00922057">
            <w:pPr>
              <w:tabs>
                <w:tab w:val="left" w:pos="426"/>
              </w:tabs>
              <w:spacing w:after="0"/>
              <w:jc w:val="center"/>
              <w:rPr>
                <w:szCs w:val="24"/>
              </w:rPr>
            </w:pPr>
            <w:r>
              <w:rPr>
                <w:szCs w:val="24"/>
              </w:rPr>
              <w:t>5</w:t>
            </w:r>
          </w:p>
        </w:tc>
        <w:tc>
          <w:tcPr>
            <w:tcW w:w="1418" w:type="dxa"/>
            <w:tcBorders>
              <w:right w:val="single" w:sz="12" w:space="0" w:color="auto"/>
            </w:tcBorders>
            <w:shd w:val="clear" w:color="auto" w:fill="auto"/>
          </w:tcPr>
          <w:p w:rsidR="009C6C05" w:rsidRPr="00D41148" w:rsidRDefault="00922057" w:rsidP="00922057">
            <w:pPr>
              <w:tabs>
                <w:tab w:val="left" w:pos="426"/>
              </w:tabs>
              <w:spacing w:after="0"/>
              <w:jc w:val="center"/>
              <w:rPr>
                <w:szCs w:val="24"/>
              </w:rPr>
            </w:pPr>
            <w:r>
              <w:rPr>
                <w:szCs w:val="24"/>
              </w:rPr>
              <w:t>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D41148" w:rsidRDefault="009C5792" w:rsidP="00D41148">
            <w:pPr>
              <w:tabs>
                <w:tab w:val="left" w:pos="426"/>
              </w:tabs>
              <w:spacing w:after="0"/>
              <w:jc w:val="both"/>
              <w:rPr>
                <w:szCs w:val="24"/>
              </w:rPr>
            </w:pPr>
            <w:r>
              <w:rPr>
                <w:szCs w:val="24"/>
              </w:rPr>
              <w:t>7/A</w:t>
            </w:r>
          </w:p>
        </w:tc>
        <w:tc>
          <w:tcPr>
            <w:tcW w:w="892" w:type="dxa"/>
            <w:shd w:val="clear" w:color="auto" w:fill="auto"/>
          </w:tcPr>
          <w:p w:rsidR="009C6C05" w:rsidRPr="00D41148" w:rsidRDefault="00922057" w:rsidP="00922057">
            <w:pPr>
              <w:tabs>
                <w:tab w:val="left" w:pos="426"/>
              </w:tabs>
              <w:spacing w:after="0"/>
              <w:jc w:val="center"/>
              <w:rPr>
                <w:szCs w:val="24"/>
              </w:rPr>
            </w:pPr>
            <w:r>
              <w:rPr>
                <w:szCs w:val="24"/>
              </w:rPr>
              <w:t>3</w:t>
            </w:r>
          </w:p>
        </w:tc>
        <w:tc>
          <w:tcPr>
            <w:tcW w:w="992" w:type="dxa"/>
            <w:shd w:val="clear" w:color="auto" w:fill="auto"/>
          </w:tcPr>
          <w:p w:rsidR="009C6C05" w:rsidRPr="00D41148" w:rsidRDefault="00922057" w:rsidP="00922057">
            <w:pPr>
              <w:tabs>
                <w:tab w:val="left" w:pos="426"/>
              </w:tabs>
              <w:spacing w:after="0"/>
              <w:jc w:val="center"/>
              <w:rPr>
                <w:szCs w:val="24"/>
              </w:rPr>
            </w:pPr>
            <w:r>
              <w:rPr>
                <w:szCs w:val="24"/>
              </w:rPr>
              <w:t>7</w:t>
            </w:r>
          </w:p>
        </w:tc>
        <w:tc>
          <w:tcPr>
            <w:tcW w:w="1418" w:type="dxa"/>
            <w:tcBorders>
              <w:right w:val="single" w:sz="12" w:space="0" w:color="auto"/>
            </w:tcBorders>
            <w:shd w:val="clear" w:color="auto" w:fill="auto"/>
          </w:tcPr>
          <w:p w:rsidR="009C6C05" w:rsidRPr="00D41148" w:rsidRDefault="00922057" w:rsidP="00922057">
            <w:pPr>
              <w:tabs>
                <w:tab w:val="left" w:pos="426"/>
              </w:tabs>
              <w:spacing w:after="0"/>
              <w:jc w:val="center"/>
              <w:rPr>
                <w:szCs w:val="24"/>
              </w:rPr>
            </w:pPr>
            <w:r>
              <w:rPr>
                <w:szCs w:val="24"/>
              </w:rPr>
              <w:t>10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D41148" w:rsidRDefault="009C5792" w:rsidP="00D41148">
            <w:pPr>
              <w:tabs>
                <w:tab w:val="left" w:pos="426"/>
              </w:tabs>
              <w:spacing w:after="0"/>
              <w:jc w:val="both"/>
              <w:rPr>
                <w:szCs w:val="24"/>
              </w:rPr>
            </w:pPr>
            <w:r>
              <w:rPr>
                <w:szCs w:val="24"/>
              </w:rPr>
              <w:t>8/</w:t>
            </w:r>
            <w:r w:rsidR="002B4C19">
              <w:rPr>
                <w:szCs w:val="24"/>
              </w:rPr>
              <w:t>A</w:t>
            </w:r>
          </w:p>
        </w:tc>
        <w:tc>
          <w:tcPr>
            <w:tcW w:w="892" w:type="dxa"/>
            <w:shd w:val="clear" w:color="auto" w:fill="auto"/>
          </w:tcPr>
          <w:p w:rsidR="009C6C05" w:rsidRPr="00D41148" w:rsidRDefault="00922057" w:rsidP="00922057">
            <w:pPr>
              <w:tabs>
                <w:tab w:val="left" w:pos="426"/>
              </w:tabs>
              <w:spacing w:after="0"/>
              <w:jc w:val="center"/>
              <w:rPr>
                <w:szCs w:val="24"/>
              </w:rPr>
            </w:pPr>
            <w:r>
              <w:rPr>
                <w:szCs w:val="24"/>
              </w:rPr>
              <w:t>10</w:t>
            </w:r>
          </w:p>
        </w:tc>
        <w:tc>
          <w:tcPr>
            <w:tcW w:w="992" w:type="dxa"/>
            <w:shd w:val="clear" w:color="auto" w:fill="auto"/>
          </w:tcPr>
          <w:p w:rsidR="009C6C05" w:rsidRPr="00D41148" w:rsidRDefault="00922057" w:rsidP="00922057">
            <w:pPr>
              <w:tabs>
                <w:tab w:val="left" w:pos="426"/>
              </w:tabs>
              <w:spacing w:after="0"/>
              <w:jc w:val="center"/>
              <w:rPr>
                <w:szCs w:val="24"/>
              </w:rPr>
            </w:pPr>
            <w:r>
              <w:rPr>
                <w:szCs w:val="24"/>
              </w:rPr>
              <w:t>5</w:t>
            </w:r>
          </w:p>
        </w:tc>
        <w:tc>
          <w:tcPr>
            <w:tcW w:w="1418" w:type="dxa"/>
            <w:tcBorders>
              <w:right w:val="single" w:sz="12" w:space="0" w:color="auto"/>
            </w:tcBorders>
            <w:shd w:val="clear" w:color="auto" w:fill="auto"/>
          </w:tcPr>
          <w:p w:rsidR="009C6C05" w:rsidRPr="00D41148" w:rsidRDefault="00922057" w:rsidP="00922057">
            <w:pPr>
              <w:tabs>
                <w:tab w:val="left" w:pos="426"/>
              </w:tabs>
              <w:spacing w:after="0"/>
              <w:jc w:val="center"/>
              <w:rPr>
                <w:szCs w:val="24"/>
              </w:rPr>
            </w:pPr>
            <w:r>
              <w:rPr>
                <w:szCs w:val="24"/>
              </w:rPr>
              <w:t>15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D41148" w:rsidRDefault="009C6C05" w:rsidP="00D41148">
            <w:pPr>
              <w:tabs>
                <w:tab w:val="left" w:pos="426"/>
              </w:tabs>
              <w:spacing w:after="0"/>
              <w:jc w:val="both"/>
              <w:rPr>
                <w:szCs w:val="24"/>
              </w:rPr>
            </w:pPr>
          </w:p>
        </w:tc>
        <w:tc>
          <w:tcPr>
            <w:tcW w:w="892" w:type="dxa"/>
            <w:shd w:val="clear" w:color="auto" w:fill="auto"/>
          </w:tcPr>
          <w:p w:rsidR="009C6C05" w:rsidRPr="00D41148" w:rsidRDefault="009C6C05" w:rsidP="00D41148">
            <w:pPr>
              <w:tabs>
                <w:tab w:val="left" w:pos="426"/>
              </w:tabs>
              <w:spacing w:after="0"/>
              <w:jc w:val="both"/>
              <w:rPr>
                <w:szCs w:val="24"/>
              </w:rPr>
            </w:pPr>
          </w:p>
        </w:tc>
        <w:tc>
          <w:tcPr>
            <w:tcW w:w="992" w:type="dxa"/>
            <w:shd w:val="clear" w:color="auto" w:fill="auto"/>
          </w:tcPr>
          <w:p w:rsidR="009C6C05" w:rsidRPr="00D41148" w:rsidRDefault="009C6C05" w:rsidP="00D41148">
            <w:pPr>
              <w:tabs>
                <w:tab w:val="left" w:pos="426"/>
              </w:tabs>
              <w:spacing w:after="0"/>
              <w:jc w:val="both"/>
              <w:rPr>
                <w:szCs w:val="24"/>
              </w:rPr>
            </w:pPr>
          </w:p>
        </w:tc>
        <w:tc>
          <w:tcPr>
            <w:tcW w:w="1418" w:type="dxa"/>
            <w:tcBorders>
              <w:right w:val="single" w:sz="12" w:space="0" w:color="auto"/>
            </w:tcBorders>
            <w:shd w:val="clear" w:color="auto" w:fill="auto"/>
          </w:tcPr>
          <w:p w:rsidR="009C6C05" w:rsidRPr="00D41148" w:rsidRDefault="009C6C05" w:rsidP="00D41148">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D41148" w:rsidRDefault="009C6C05" w:rsidP="00D41148">
            <w:pPr>
              <w:tabs>
                <w:tab w:val="left" w:pos="426"/>
              </w:tabs>
              <w:spacing w:after="0"/>
              <w:jc w:val="both"/>
              <w:rPr>
                <w:szCs w:val="24"/>
              </w:rPr>
            </w:pPr>
          </w:p>
        </w:tc>
        <w:tc>
          <w:tcPr>
            <w:tcW w:w="892" w:type="dxa"/>
            <w:shd w:val="clear" w:color="auto" w:fill="auto"/>
          </w:tcPr>
          <w:p w:rsidR="009C6C05" w:rsidRPr="00D41148" w:rsidRDefault="009C6C05" w:rsidP="00D41148">
            <w:pPr>
              <w:tabs>
                <w:tab w:val="left" w:pos="426"/>
              </w:tabs>
              <w:spacing w:after="0"/>
              <w:jc w:val="both"/>
              <w:rPr>
                <w:szCs w:val="24"/>
              </w:rPr>
            </w:pPr>
          </w:p>
        </w:tc>
        <w:tc>
          <w:tcPr>
            <w:tcW w:w="992" w:type="dxa"/>
            <w:shd w:val="clear" w:color="auto" w:fill="auto"/>
          </w:tcPr>
          <w:p w:rsidR="009C6C05" w:rsidRPr="00D41148" w:rsidRDefault="009C6C05" w:rsidP="00D41148">
            <w:pPr>
              <w:tabs>
                <w:tab w:val="left" w:pos="426"/>
              </w:tabs>
              <w:spacing w:after="0"/>
              <w:jc w:val="both"/>
              <w:rPr>
                <w:szCs w:val="24"/>
              </w:rPr>
            </w:pPr>
          </w:p>
        </w:tc>
        <w:tc>
          <w:tcPr>
            <w:tcW w:w="1418" w:type="dxa"/>
            <w:tcBorders>
              <w:right w:val="single" w:sz="12" w:space="0" w:color="auto"/>
            </w:tcBorders>
            <w:shd w:val="clear" w:color="auto" w:fill="auto"/>
          </w:tcPr>
          <w:p w:rsidR="009C6C05" w:rsidRPr="00D41148" w:rsidRDefault="009C6C05" w:rsidP="00D41148">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D41148" w:rsidRDefault="009C6C05" w:rsidP="00D41148">
            <w:pPr>
              <w:tabs>
                <w:tab w:val="left" w:pos="426"/>
              </w:tabs>
              <w:spacing w:after="0"/>
              <w:jc w:val="both"/>
              <w:rPr>
                <w:szCs w:val="24"/>
              </w:rPr>
            </w:pPr>
          </w:p>
        </w:tc>
        <w:tc>
          <w:tcPr>
            <w:tcW w:w="892" w:type="dxa"/>
            <w:shd w:val="clear" w:color="auto" w:fill="auto"/>
          </w:tcPr>
          <w:p w:rsidR="009C6C05" w:rsidRPr="00D41148" w:rsidRDefault="009C6C05" w:rsidP="00D41148">
            <w:pPr>
              <w:tabs>
                <w:tab w:val="left" w:pos="426"/>
              </w:tabs>
              <w:spacing w:after="0"/>
              <w:jc w:val="both"/>
              <w:rPr>
                <w:szCs w:val="24"/>
              </w:rPr>
            </w:pPr>
          </w:p>
        </w:tc>
        <w:tc>
          <w:tcPr>
            <w:tcW w:w="992" w:type="dxa"/>
            <w:shd w:val="clear" w:color="auto" w:fill="auto"/>
          </w:tcPr>
          <w:p w:rsidR="009C6C05" w:rsidRPr="00D41148" w:rsidRDefault="009C6C05" w:rsidP="00D41148">
            <w:pPr>
              <w:tabs>
                <w:tab w:val="left" w:pos="426"/>
              </w:tabs>
              <w:spacing w:after="0"/>
              <w:jc w:val="both"/>
              <w:rPr>
                <w:szCs w:val="24"/>
              </w:rPr>
            </w:pPr>
          </w:p>
        </w:tc>
        <w:tc>
          <w:tcPr>
            <w:tcW w:w="1418" w:type="dxa"/>
            <w:tcBorders>
              <w:right w:val="single" w:sz="12" w:space="0" w:color="auto"/>
            </w:tcBorders>
            <w:shd w:val="clear" w:color="auto" w:fill="auto"/>
          </w:tcPr>
          <w:p w:rsidR="009C6C05" w:rsidRPr="00D41148" w:rsidRDefault="009C6C05" w:rsidP="00D41148">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bl>
    <w:p w:rsidR="00E67FCA" w:rsidRDefault="009C6C05" w:rsidP="00E67FCA">
      <w:pPr>
        <w:tabs>
          <w:tab w:val="left" w:pos="426"/>
        </w:tabs>
        <w:spacing w:after="0"/>
        <w:jc w:val="both"/>
        <w:rPr>
          <w:szCs w:val="24"/>
        </w:rPr>
      </w:pPr>
      <w:r>
        <w:rPr>
          <w:szCs w:val="24"/>
        </w:rPr>
        <w:t>*Sınıf sayısına göre istenildiği kadar satır eklenebilir.</w:t>
      </w:r>
    </w:p>
    <w:p w:rsidR="009C6C05" w:rsidRDefault="009C6C05" w:rsidP="00E67FCA">
      <w:pPr>
        <w:tabs>
          <w:tab w:val="left" w:pos="426"/>
        </w:tabs>
        <w:spacing w:after="0"/>
        <w:jc w:val="both"/>
        <w:rPr>
          <w:szCs w:val="24"/>
        </w:rPr>
      </w:pPr>
    </w:p>
    <w:p w:rsidR="009C6C05" w:rsidRDefault="009C6C05" w:rsidP="009C6C05">
      <w:pPr>
        <w:pStyle w:val="Balk3"/>
      </w:pPr>
      <w:r>
        <w:t>Donanım ve Teknolojik Kaynaklarımız</w:t>
      </w:r>
    </w:p>
    <w:p w:rsidR="009C6C05" w:rsidRDefault="009C6C05" w:rsidP="008E01DD">
      <w:pPr>
        <w:ind w:firstLine="708"/>
      </w:pPr>
      <w:r>
        <w:t>Teknolojik kaynaklar başta olmak üzere okulumuzda bulunan çalışır durumdaki donanım malzemesine ilişkin bilgiye alttaki tabloda yer verilmiştir.</w:t>
      </w:r>
    </w:p>
    <w:p w:rsidR="009C6C05" w:rsidRDefault="009C6C05" w:rsidP="009C6C05"/>
    <w:p w:rsidR="002B4C19" w:rsidRDefault="002B4C19" w:rsidP="009C6C05"/>
    <w:p w:rsidR="002B4C19" w:rsidRDefault="002B4C19" w:rsidP="009C6C05"/>
    <w:p w:rsidR="002B4C19" w:rsidRDefault="002B4C19" w:rsidP="009C6C05"/>
    <w:p w:rsidR="009C6C05" w:rsidRPr="004962D0" w:rsidRDefault="004962D0" w:rsidP="009C6C05">
      <w:pPr>
        <w:rPr>
          <w:b/>
        </w:rPr>
      </w:pPr>
      <w:r w:rsidRPr="004962D0">
        <w:rPr>
          <w:b/>
        </w:rPr>
        <w:lastRenderedPageBreak/>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9C6C05" w:rsidTr="00D41148">
        <w:tc>
          <w:tcPr>
            <w:tcW w:w="4714" w:type="dxa"/>
            <w:shd w:val="clear" w:color="auto" w:fill="auto"/>
          </w:tcPr>
          <w:p w:rsidR="009C6C05" w:rsidRDefault="009C6C05" w:rsidP="009C6C05">
            <w:r>
              <w:t>Akıllı Tahta Sayısı</w:t>
            </w:r>
          </w:p>
        </w:tc>
        <w:tc>
          <w:tcPr>
            <w:tcW w:w="2357" w:type="dxa"/>
            <w:shd w:val="clear" w:color="auto" w:fill="auto"/>
          </w:tcPr>
          <w:p w:rsidR="009C6C05" w:rsidRDefault="002B4C19" w:rsidP="009C6C05">
            <w:r>
              <w:t>0</w:t>
            </w:r>
          </w:p>
        </w:tc>
        <w:tc>
          <w:tcPr>
            <w:tcW w:w="4715" w:type="dxa"/>
            <w:shd w:val="clear" w:color="auto" w:fill="auto"/>
          </w:tcPr>
          <w:p w:rsidR="009C6C05" w:rsidRDefault="009C6C05" w:rsidP="009C6C05">
            <w:r>
              <w:t>TV Sayısı</w:t>
            </w:r>
          </w:p>
        </w:tc>
        <w:tc>
          <w:tcPr>
            <w:tcW w:w="2358" w:type="dxa"/>
            <w:shd w:val="clear" w:color="auto" w:fill="auto"/>
          </w:tcPr>
          <w:p w:rsidR="009C6C05" w:rsidRDefault="002B4C19" w:rsidP="009C6C05">
            <w:r>
              <w:t>1</w:t>
            </w:r>
          </w:p>
        </w:tc>
      </w:tr>
      <w:tr w:rsidR="009C6C05" w:rsidTr="00D41148">
        <w:tc>
          <w:tcPr>
            <w:tcW w:w="4714" w:type="dxa"/>
            <w:shd w:val="clear" w:color="auto" w:fill="auto"/>
          </w:tcPr>
          <w:p w:rsidR="009C6C05" w:rsidRDefault="009C6C05" w:rsidP="009C6C05">
            <w:r>
              <w:t>Masaüstü Bilgisayar Sayısı</w:t>
            </w:r>
          </w:p>
        </w:tc>
        <w:tc>
          <w:tcPr>
            <w:tcW w:w="2357" w:type="dxa"/>
            <w:shd w:val="clear" w:color="auto" w:fill="auto"/>
          </w:tcPr>
          <w:p w:rsidR="009C6C05" w:rsidRDefault="002B4C19" w:rsidP="009C6C05">
            <w:r>
              <w:t>1</w:t>
            </w:r>
          </w:p>
        </w:tc>
        <w:tc>
          <w:tcPr>
            <w:tcW w:w="4715" w:type="dxa"/>
            <w:shd w:val="clear" w:color="auto" w:fill="auto"/>
          </w:tcPr>
          <w:p w:rsidR="009C6C05" w:rsidRDefault="009C6C05" w:rsidP="009C6C05">
            <w:r>
              <w:t>Yazıcı Sayısı</w:t>
            </w:r>
          </w:p>
        </w:tc>
        <w:tc>
          <w:tcPr>
            <w:tcW w:w="2358" w:type="dxa"/>
            <w:shd w:val="clear" w:color="auto" w:fill="auto"/>
          </w:tcPr>
          <w:p w:rsidR="009C6C05" w:rsidRDefault="002B4C19" w:rsidP="009C6C05">
            <w:r>
              <w:t>3</w:t>
            </w:r>
          </w:p>
        </w:tc>
      </w:tr>
      <w:tr w:rsidR="009C6C05" w:rsidTr="00D41148">
        <w:tc>
          <w:tcPr>
            <w:tcW w:w="4714" w:type="dxa"/>
            <w:shd w:val="clear" w:color="auto" w:fill="auto"/>
          </w:tcPr>
          <w:p w:rsidR="009C6C05" w:rsidRDefault="009C6C05" w:rsidP="009C6C05">
            <w:r>
              <w:t>Taşınabilir Bilgisayar Sayısı</w:t>
            </w:r>
          </w:p>
        </w:tc>
        <w:tc>
          <w:tcPr>
            <w:tcW w:w="2357" w:type="dxa"/>
            <w:shd w:val="clear" w:color="auto" w:fill="auto"/>
          </w:tcPr>
          <w:p w:rsidR="009C6C05" w:rsidRDefault="002B4C19" w:rsidP="009C6C05">
            <w:r>
              <w:t>2</w:t>
            </w:r>
          </w:p>
        </w:tc>
        <w:tc>
          <w:tcPr>
            <w:tcW w:w="4715" w:type="dxa"/>
            <w:shd w:val="clear" w:color="auto" w:fill="auto"/>
          </w:tcPr>
          <w:p w:rsidR="009C6C05" w:rsidRDefault="009C6C05" w:rsidP="009C6C05">
            <w:r>
              <w:t>Fotokopi Makinası Sayısı</w:t>
            </w:r>
          </w:p>
        </w:tc>
        <w:tc>
          <w:tcPr>
            <w:tcW w:w="2358" w:type="dxa"/>
            <w:shd w:val="clear" w:color="auto" w:fill="auto"/>
          </w:tcPr>
          <w:p w:rsidR="009C6C05" w:rsidRDefault="002B4C19" w:rsidP="009C6C05">
            <w:r>
              <w:t>2</w:t>
            </w:r>
          </w:p>
        </w:tc>
      </w:tr>
      <w:tr w:rsidR="009C6C05" w:rsidTr="00D41148">
        <w:tc>
          <w:tcPr>
            <w:tcW w:w="4714" w:type="dxa"/>
            <w:shd w:val="clear" w:color="auto" w:fill="auto"/>
          </w:tcPr>
          <w:p w:rsidR="009C6C05" w:rsidRDefault="009C6C05" w:rsidP="009C6C05">
            <w:r>
              <w:t>Projeksiyon Sayısı</w:t>
            </w:r>
          </w:p>
        </w:tc>
        <w:tc>
          <w:tcPr>
            <w:tcW w:w="2357" w:type="dxa"/>
            <w:shd w:val="clear" w:color="auto" w:fill="auto"/>
          </w:tcPr>
          <w:p w:rsidR="009C6C05" w:rsidRDefault="002B4C19" w:rsidP="009C6C05">
            <w:r>
              <w:t>4</w:t>
            </w:r>
          </w:p>
        </w:tc>
        <w:tc>
          <w:tcPr>
            <w:tcW w:w="4715" w:type="dxa"/>
            <w:shd w:val="clear" w:color="auto" w:fill="auto"/>
          </w:tcPr>
          <w:p w:rsidR="009C6C05" w:rsidRDefault="009C6C05" w:rsidP="009C6C05">
            <w:r>
              <w:t>İnternet Bağlantı Hızı</w:t>
            </w:r>
          </w:p>
        </w:tc>
        <w:tc>
          <w:tcPr>
            <w:tcW w:w="2358" w:type="dxa"/>
            <w:shd w:val="clear" w:color="auto" w:fill="auto"/>
          </w:tcPr>
          <w:p w:rsidR="009C6C05" w:rsidRDefault="002B4C19" w:rsidP="009C6C05">
            <w:r>
              <w:t>1</w:t>
            </w:r>
          </w:p>
        </w:tc>
      </w:tr>
      <w:tr w:rsidR="009C6C05" w:rsidTr="00D41148">
        <w:tc>
          <w:tcPr>
            <w:tcW w:w="4714" w:type="dxa"/>
            <w:shd w:val="clear" w:color="auto" w:fill="auto"/>
          </w:tcPr>
          <w:p w:rsidR="009C6C05" w:rsidRDefault="009C6C05" w:rsidP="009C6C05"/>
        </w:tc>
        <w:tc>
          <w:tcPr>
            <w:tcW w:w="2357" w:type="dxa"/>
            <w:shd w:val="clear" w:color="auto" w:fill="auto"/>
          </w:tcPr>
          <w:p w:rsidR="009C6C05" w:rsidRDefault="009C6C05" w:rsidP="009C6C05"/>
        </w:tc>
        <w:tc>
          <w:tcPr>
            <w:tcW w:w="4715" w:type="dxa"/>
            <w:shd w:val="clear" w:color="auto" w:fill="auto"/>
          </w:tcPr>
          <w:p w:rsidR="009C6C05" w:rsidRDefault="009C6C05" w:rsidP="009C6C05"/>
        </w:tc>
        <w:tc>
          <w:tcPr>
            <w:tcW w:w="2358" w:type="dxa"/>
            <w:shd w:val="clear" w:color="auto" w:fill="auto"/>
          </w:tcPr>
          <w:p w:rsidR="009C6C05" w:rsidRDefault="009C6C05" w:rsidP="009C6C05"/>
        </w:tc>
      </w:tr>
    </w:tbl>
    <w:p w:rsidR="009C6C05" w:rsidRDefault="009C6C05" w:rsidP="009C6C05"/>
    <w:p w:rsidR="009C6C05" w:rsidRDefault="004962D0" w:rsidP="004962D0">
      <w:pPr>
        <w:pStyle w:val="Balk3"/>
      </w:pPr>
      <w:r>
        <w:t>Gelir ve Gider Bilgisi</w:t>
      </w:r>
    </w:p>
    <w:p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p w:rsidR="009C6C05" w:rsidRDefault="009C6C05" w:rsidP="009C6C05"/>
    <w:tbl>
      <w:tblPr>
        <w:tblW w:w="14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54"/>
        <w:gridCol w:w="4754"/>
        <w:gridCol w:w="4754"/>
      </w:tblGrid>
      <w:tr w:rsidR="004962D0" w:rsidTr="0043507F">
        <w:trPr>
          <w:trHeight w:val="481"/>
        </w:trPr>
        <w:tc>
          <w:tcPr>
            <w:tcW w:w="4754" w:type="dxa"/>
            <w:shd w:val="clear" w:color="auto" w:fill="auto"/>
          </w:tcPr>
          <w:p w:rsidR="004962D0" w:rsidRPr="00D41148" w:rsidRDefault="004962D0" w:rsidP="009C6C05">
            <w:pPr>
              <w:rPr>
                <w:b/>
              </w:rPr>
            </w:pPr>
            <w:r w:rsidRPr="00D41148">
              <w:rPr>
                <w:b/>
              </w:rPr>
              <w:t>Yıllar</w:t>
            </w:r>
          </w:p>
        </w:tc>
        <w:tc>
          <w:tcPr>
            <w:tcW w:w="4754" w:type="dxa"/>
            <w:shd w:val="clear" w:color="auto" w:fill="auto"/>
          </w:tcPr>
          <w:p w:rsidR="004962D0" w:rsidRPr="00D41148" w:rsidRDefault="004962D0" w:rsidP="009C6C05">
            <w:pPr>
              <w:rPr>
                <w:b/>
              </w:rPr>
            </w:pPr>
            <w:r w:rsidRPr="00D41148">
              <w:rPr>
                <w:b/>
              </w:rPr>
              <w:t>Gelir Miktarı</w:t>
            </w:r>
          </w:p>
        </w:tc>
        <w:tc>
          <w:tcPr>
            <w:tcW w:w="4754" w:type="dxa"/>
            <w:shd w:val="clear" w:color="auto" w:fill="auto"/>
          </w:tcPr>
          <w:p w:rsidR="004962D0" w:rsidRPr="00D41148" w:rsidRDefault="004962D0" w:rsidP="009C6C05">
            <w:pPr>
              <w:rPr>
                <w:b/>
              </w:rPr>
            </w:pPr>
            <w:r w:rsidRPr="00D41148">
              <w:rPr>
                <w:b/>
              </w:rPr>
              <w:t>Gider Miktarı</w:t>
            </w:r>
          </w:p>
        </w:tc>
      </w:tr>
      <w:tr w:rsidR="004962D0" w:rsidTr="0043507F">
        <w:trPr>
          <w:trHeight w:val="481"/>
        </w:trPr>
        <w:tc>
          <w:tcPr>
            <w:tcW w:w="4754" w:type="dxa"/>
            <w:shd w:val="clear" w:color="auto" w:fill="auto"/>
          </w:tcPr>
          <w:p w:rsidR="004962D0" w:rsidRDefault="004962D0" w:rsidP="009C6C05">
            <w:r>
              <w:t>2016</w:t>
            </w:r>
          </w:p>
        </w:tc>
        <w:tc>
          <w:tcPr>
            <w:tcW w:w="4754" w:type="dxa"/>
            <w:shd w:val="clear" w:color="auto" w:fill="auto"/>
          </w:tcPr>
          <w:p w:rsidR="004962D0" w:rsidRDefault="002B4C19" w:rsidP="009C6C05">
            <w:r>
              <w:t>2400</w:t>
            </w:r>
          </w:p>
        </w:tc>
        <w:tc>
          <w:tcPr>
            <w:tcW w:w="4754" w:type="dxa"/>
            <w:shd w:val="clear" w:color="auto" w:fill="auto"/>
          </w:tcPr>
          <w:p w:rsidR="004962D0" w:rsidRDefault="002B4C19" w:rsidP="009C6C05">
            <w:r>
              <w:t>2400</w:t>
            </w:r>
          </w:p>
        </w:tc>
      </w:tr>
      <w:tr w:rsidR="004962D0" w:rsidTr="0043507F">
        <w:trPr>
          <w:trHeight w:val="481"/>
        </w:trPr>
        <w:tc>
          <w:tcPr>
            <w:tcW w:w="4754" w:type="dxa"/>
            <w:shd w:val="clear" w:color="auto" w:fill="auto"/>
          </w:tcPr>
          <w:p w:rsidR="004962D0" w:rsidRDefault="004962D0" w:rsidP="009C6C05">
            <w:r>
              <w:t>2017</w:t>
            </w:r>
          </w:p>
        </w:tc>
        <w:tc>
          <w:tcPr>
            <w:tcW w:w="4754" w:type="dxa"/>
            <w:shd w:val="clear" w:color="auto" w:fill="auto"/>
          </w:tcPr>
          <w:p w:rsidR="004962D0" w:rsidRDefault="002B4C19" w:rsidP="009C6C05">
            <w:r>
              <w:t>2600</w:t>
            </w:r>
          </w:p>
        </w:tc>
        <w:tc>
          <w:tcPr>
            <w:tcW w:w="4754" w:type="dxa"/>
            <w:shd w:val="clear" w:color="auto" w:fill="auto"/>
          </w:tcPr>
          <w:p w:rsidR="004962D0" w:rsidRDefault="002B4C19" w:rsidP="009C6C05">
            <w:r>
              <w:t>2600</w:t>
            </w:r>
          </w:p>
        </w:tc>
      </w:tr>
    </w:tbl>
    <w:p w:rsidR="0049575C" w:rsidRPr="00A47F2F" w:rsidRDefault="0049575C" w:rsidP="0017693F">
      <w:pPr>
        <w:spacing w:after="0"/>
        <w:jc w:val="both"/>
        <w:rPr>
          <w:szCs w:val="24"/>
        </w:rPr>
      </w:pPr>
    </w:p>
    <w:p w:rsidR="0049575C" w:rsidRPr="00A47F2F" w:rsidRDefault="005D5792" w:rsidP="0049575C">
      <w:pPr>
        <w:spacing w:after="0"/>
        <w:ind w:left="426"/>
        <w:jc w:val="both"/>
        <w:rPr>
          <w:szCs w:val="24"/>
        </w:rPr>
      </w:pPr>
      <w:r>
        <w:rPr>
          <w:szCs w:val="24"/>
        </w:rPr>
        <w:br w:type="page"/>
      </w:r>
    </w:p>
    <w:p w:rsidR="003C7244" w:rsidRPr="00A47F2F" w:rsidRDefault="003C7244" w:rsidP="00373590">
      <w:pPr>
        <w:pStyle w:val="Balk2"/>
      </w:pPr>
      <w:bookmarkStart w:id="29" w:name="_Toc531097536"/>
      <w:bookmarkStart w:id="30" w:name="_Toc416085140"/>
      <w:r w:rsidRPr="00A47F2F">
        <w:lastRenderedPageBreak/>
        <w:t>PAYDAŞ ANALİZİ</w:t>
      </w:r>
      <w:bookmarkEnd w:id="29"/>
    </w:p>
    <w:p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9117CE" w:rsidP="00B21A33">
      <w:pPr>
        <w:jc w:val="both"/>
      </w:pPr>
      <w:r>
        <w:rPr>
          <w:noProof/>
          <w:szCs w:val="24"/>
        </w:rPr>
        <w:drawing>
          <wp:inline distT="0" distB="0" distL="0" distR="0">
            <wp:extent cx="3930650" cy="2566035"/>
            <wp:effectExtent l="0" t="0" r="0" b="0"/>
            <wp:docPr id="2" name="Diy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yagram 1"/>
                    <pic:cNvPicPr>
                      <a:picLocks noChangeArrowheads="1"/>
                    </pic:cNvPicPr>
                  </pic:nvPicPr>
                  <pic:blipFill>
                    <a:blip r:embed="rId15" cstate="print"/>
                    <a:srcRect l="-30711" t="-674" r="-30688" b="-557"/>
                    <a:stretch>
                      <a:fillRect/>
                    </a:stretch>
                  </pic:blipFill>
                  <pic:spPr bwMode="auto">
                    <a:xfrm>
                      <a:off x="0" y="0"/>
                      <a:ext cx="3930650" cy="2566035"/>
                    </a:xfrm>
                    <a:prstGeom prst="rect">
                      <a:avLst/>
                    </a:prstGeom>
                    <a:noFill/>
                    <a:ln w="9525">
                      <a:noFill/>
                      <a:miter lim="800000"/>
                      <a:headEnd/>
                      <a:tailEnd/>
                    </a:ln>
                  </pic:spPr>
                </pic:pic>
              </a:graphicData>
            </a:graphic>
          </wp:inline>
        </w:drawing>
      </w:r>
    </w:p>
    <w:p w:rsidR="00B21A33" w:rsidRDefault="00B21A33" w:rsidP="00B21A33">
      <w:pPr>
        <w:jc w:val="both"/>
      </w:pPr>
    </w:p>
    <w:p w:rsidR="00B21A33" w:rsidRDefault="00B21A33" w:rsidP="00B21A33">
      <w:pPr>
        <w:jc w:val="both"/>
      </w:pPr>
      <w:r>
        <w:t xml:space="preserve">Paydaş anketlerine ilişkin ortaya çıkan temel sonuçlara altta yer </w:t>
      </w:r>
      <w:commentRangeStart w:id="31"/>
      <w:r>
        <w:t>verilmiştir</w:t>
      </w:r>
      <w:commentRangeEnd w:id="31"/>
      <w:r w:rsidR="00373590">
        <w:rPr>
          <w:rStyle w:val="AklamaBavurusu"/>
        </w:rPr>
        <w:commentReference w:id="31"/>
      </w:r>
      <w:r w:rsidR="00373590">
        <w:t xml:space="preserve"> </w:t>
      </w:r>
      <w:r w:rsidR="00373590" w:rsidRPr="00373590">
        <w:rPr>
          <w:highlight w:val="yellow"/>
        </w:rPr>
        <w:t>*</w:t>
      </w:r>
      <w:r w:rsidR="00373590">
        <w:t xml:space="preserve"> </w:t>
      </w:r>
      <w:r>
        <w:t xml:space="preserve">: </w:t>
      </w:r>
    </w:p>
    <w:p w:rsidR="00420302" w:rsidRDefault="00420302" w:rsidP="00373590">
      <w:pPr>
        <w:pStyle w:val="Balk3"/>
      </w:pPr>
    </w:p>
    <w:p w:rsidR="00695925" w:rsidRDefault="00373590" w:rsidP="00420302">
      <w:pPr>
        <w:pStyle w:val="Balk3"/>
      </w:pPr>
      <w:r>
        <w:t>Öğrenci Anketi Sonuçlar</w:t>
      </w:r>
      <w:r w:rsidR="00420302">
        <w:t>ı</w:t>
      </w:r>
    </w:p>
    <w:p w:rsidR="00420302" w:rsidRPr="00420302" w:rsidRDefault="00420302" w:rsidP="00420302"/>
    <w:tbl>
      <w:tblPr>
        <w:tblW w:w="141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6"/>
        <w:gridCol w:w="8651"/>
        <w:gridCol w:w="974"/>
        <w:gridCol w:w="754"/>
        <w:gridCol w:w="754"/>
        <w:gridCol w:w="754"/>
        <w:gridCol w:w="759"/>
        <w:gridCol w:w="754"/>
      </w:tblGrid>
      <w:tr w:rsidR="00695925" w:rsidRPr="009A38B5" w:rsidTr="00F3205A">
        <w:trPr>
          <w:trHeight w:hRule="exact" w:val="340"/>
        </w:trPr>
        <w:tc>
          <w:tcPr>
            <w:tcW w:w="746" w:type="dxa"/>
            <w:vMerge w:val="restart"/>
            <w:vAlign w:val="center"/>
          </w:tcPr>
          <w:p w:rsidR="00695925" w:rsidRDefault="00695925" w:rsidP="00A93057">
            <w:pPr>
              <w:pStyle w:val="GvdeMetni2"/>
              <w:jc w:val="center"/>
              <w:rPr>
                <w:rFonts w:ascii="Times New Roman" w:hAnsi="Times New Roman"/>
                <w:b/>
                <w:sz w:val="20"/>
                <w:szCs w:val="20"/>
              </w:rPr>
            </w:pPr>
            <w:r>
              <w:rPr>
                <w:rFonts w:ascii="Times New Roman" w:hAnsi="Times New Roman"/>
                <w:b/>
                <w:sz w:val="20"/>
                <w:szCs w:val="20"/>
              </w:rPr>
              <w:lastRenderedPageBreak/>
              <w:t>S</w:t>
            </w:r>
          </w:p>
          <w:p w:rsidR="00695925" w:rsidRPr="009A38B5" w:rsidRDefault="00695925" w:rsidP="00A93057">
            <w:pPr>
              <w:pStyle w:val="GvdeMetni2"/>
              <w:jc w:val="center"/>
              <w:rPr>
                <w:rFonts w:ascii="Times New Roman" w:hAnsi="Times New Roman"/>
                <w:b/>
                <w:sz w:val="20"/>
                <w:szCs w:val="20"/>
              </w:rPr>
            </w:pPr>
            <w:r w:rsidRPr="009A38B5">
              <w:rPr>
                <w:rFonts w:ascii="Times New Roman" w:hAnsi="Times New Roman"/>
                <w:b/>
                <w:sz w:val="20"/>
                <w:szCs w:val="20"/>
              </w:rPr>
              <w:t>No</w:t>
            </w:r>
          </w:p>
        </w:tc>
        <w:tc>
          <w:tcPr>
            <w:tcW w:w="8806" w:type="dxa"/>
            <w:vMerge w:val="restart"/>
            <w:shd w:val="clear" w:color="auto" w:fill="auto"/>
            <w:vAlign w:val="center"/>
          </w:tcPr>
          <w:p w:rsidR="00695925" w:rsidRPr="009A38B5" w:rsidRDefault="00695925" w:rsidP="00A93057">
            <w:pPr>
              <w:pStyle w:val="GvdeMetni2"/>
              <w:rPr>
                <w:rFonts w:ascii="Times New Roman" w:hAnsi="Times New Roman"/>
                <w:b/>
                <w:sz w:val="20"/>
                <w:szCs w:val="20"/>
              </w:rPr>
            </w:pPr>
            <w:r w:rsidRPr="00DA6EFA">
              <w:rPr>
                <w:rFonts w:ascii="Times New Roman" w:hAnsi="Times New Roman"/>
                <w:b/>
                <w:sz w:val="22"/>
                <w:szCs w:val="20"/>
              </w:rPr>
              <w:t xml:space="preserve">                                    M A D </w:t>
            </w:r>
            <w:proofErr w:type="spellStart"/>
            <w:r w:rsidRPr="00DA6EFA">
              <w:rPr>
                <w:rFonts w:ascii="Times New Roman" w:hAnsi="Times New Roman"/>
                <w:b/>
                <w:sz w:val="22"/>
                <w:szCs w:val="20"/>
              </w:rPr>
              <w:t>D</w:t>
            </w:r>
            <w:proofErr w:type="spellEnd"/>
            <w:r w:rsidRPr="00DA6EFA">
              <w:rPr>
                <w:rFonts w:ascii="Times New Roman" w:hAnsi="Times New Roman"/>
                <w:b/>
                <w:sz w:val="22"/>
                <w:szCs w:val="20"/>
              </w:rPr>
              <w:t xml:space="preserve"> E L E R</w:t>
            </w:r>
          </w:p>
        </w:tc>
        <w:tc>
          <w:tcPr>
            <w:tcW w:w="3820" w:type="dxa"/>
            <w:gridSpan w:val="5"/>
            <w:shd w:val="clear" w:color="auto" w:fill="auto"/>
            <w:vAlign w:val="center"/>
          </w:tcPr>
          <w:p w:rsidR="00695925" w:rsidRPr="00DA6EFA" w:rsidRDefault="00695925" w:rsidP="00A93057">
            <w:pPr>
              <w:pStyle w:val="GvdeMetni2"/>
              <w:jc w:val="center"/>
              <w:rPr>
                <w:rFonts w:ascii="Times New Roman" w:hAnsi="Times New Roman"/>
                <w:b/>
                <w:sz w:val="22"/>
                <w:szCs w:val="20"/>
              </w:rPr>
            </w:pPr>
            <w:r w:rsidRPr="00DA6EFA">
              <w:rPr>
                <w:rFonts w:ascii="Times New Roman" w:hAnsi="Times New Roman"/>
                <w:b/>
                <w:sz w:val="22"/>
                <w:szCs w:val="20"/>
              </w:rPr>
              <w:t>KATILMA DERECESİ</w:t>
            </w:r>
          </w:p>
        </w:tc>
        <w:tc>
          <w:tcPr>
            <w:tcW w:w="763" w:type="dxa"/>
            <w:vMerge w:val="restart"/>
            <w:textDirection w:val="btLr"/>
          </w:tcPr>
          <w:p w:rsidR="00695925" w:rsidRPr="00DA6EFA" w:rsidRDefault="00695925" w:rsidP="00A93057">
            <w:pPr>
              <w:pStyle w:val="GvdeMetni2"/>
              <w:ind w:left="113" w:right="113"/>
              <w:rPr>
                <w:rFonts w:ascii="Times New Roman" w:hAnsi="Times New Roman"/>
                <w:b/>
                <w:sz w:val="22"/>
                <w:szCs w:val="20"/>
              </w:rPr>
            </w:pPr>
            <w:r>
              <w:rPr>
                <w:rFonts w:ascii="Times New Roman" w:hAnsi="Times New Roman"/>
                <w:b/>
                <w:sz w:val="22"/>
                <w:szCs w:val="20"/>
              </w:rPr>
              <w:t>Ortalama</w:t>
            </w:r>
          </w:p>
        </w:tc>
      </w:tr>
      <w:tr w:rsidR="00695925" w:rsidRPr="009A38B5" w:rsidTr="00F3205A">
        <w:trPr>
          <w:cantSplit/>
          <w:trHeight w:val="1453"/>
        </w:trPr>
        <w:tc>
          <w:tcPr>
            <w:tcW w:w="746" w:type="dxa"/>
            <w:vMerge/>
          </w:tcPr>
          <w:p w:rsidR="00695925" w:rsidRPr="009A38B5" w:rsidRDefault="00695925" w:rsidP="00A93057">
            <w:pPr>
              <w:pStyle w:val="GvdeMetni2"/>
              <w:rPr>
                <w:rFonts w:ascii="Times New Roman" w:hAnsi="Times New Roman"/>
                <w:b/>
                <w:sz w:val="20"/>
                <w:szCs w:val="20"/>
              </w:rPr>
            </w:pPr>
          </w:p>
        </w:tc>
        <w:tc>
          <w:tcPr>
            <w:tcW w:w="8806" w:type="dxa"/>
            <w:vMerge/>
            <w:shd w:val="clear" w:color="auto" w:fill="auto"/>
          </w:tcPr>
          <w:p w:rsidR="00695925" w:rsidRPr="009A38B5" w:rsidRDefault="00695925" w:rsidP="00A93057">
            <w:pPr>
              <w:pStyle w:val="GvdeMetni2"/>
              <w:rPr>
                <w:rFonts w:ascii="Times New Roman" w:hAnsi="Times New Roman"/>
                <w:b/>
                <w:sz w:val="20"/>
                <w:szCs w:val="20"/>
              </w:rPr>
            </w:pPr>
          </w:p>
        </w:tc>
        <w:tc>
          <w:tcPr>
            <w:tcW w:w="987" w:type="dxa"/>
            <w:shd w:val="clear" w:color="auto" w:fill="auto"/>
            <w:textDirection w:val="btLr"/>
            <w:vAlign w:val="center"/>
          </w:tcPr>
          <w:p w:rsidR="00695925" w:rsidRPr="00F3205A" w:rsidRDefault="00F3205A" w:rsidP="00F3205A">
            <w:pPr>
              <w:pStyle w:val="AralkYok"/>
              <w:rPr>
                <w:rFonts w:ascii="Book Antiqua" w:hAnsi="Book Antiqua"/>
                <w:b/>
                <w:sz w:val="20"/>
                <w:szCs w:val="20"/>
              </w:rPr>
            </w:pPr>
            <w:r w:rsidRPr="00F3205A">
              <w:rPr>
                <w:rFonts w:ascii="Book Antiqua" w:hAnsi="Book Antiqua"/>
                <w:b/>
                <w:sz w:val="20"/>
                <w:szCs w:val="20"/>
              </w:rPr>
              <w:t xml:space="preserve">Kesinlikle </w:t>
            </w:r>
            <w:r w:rsidR="00695925" w:rsidRPr="00F3205A">
              <w:rPr>
                <w:rFonts w:ascii="Book Antiqua" w:hAnsi="Book Antiqua"/>
                <w:b/>
                <w:sz w:val="20"/>
                <w:szCs w:val="20"/>
              </w:rPr>
              <w:t>Katılıyorum</w:t>
            </w:r>
          </w:p>
        </w:tc>
        <w:tc>
          <w:tcPr>
            <w:tcW w:w="763" w:type="dxa"/>
            <w:shd w:val="clear" w:color="auto" w:fill="auto"/>
            <w:textDirection w:val="btLr"/>
            <w:vAlign w:val="center"/>
          </w:tcPr>
          <w:p w:rsidR="00695925" w:rsidRPr="00F3205A" w:rsidRDefault="00695925" w:rsidP="00F3205A">
            <w:pPr>
              <w:pStyle w:val="AralkYok"/>
              <w:rPr>
                <w:rFonts w:ascii="Book Antiqua" w:hAnsi="Book Antiqua"/>
                <w:b/>
                <w:sz w:val="20"/>
                <w:szCs w:val="20"/>
              </w:rPr>
            </w:pPr>
            <w:r w:rsidRPr="00F3205A">
              <w:rPr>
                <w:rFonts w:ascii="Book Antiqua" w:hAnsi="Book Antiqua"/>
                <w:b/>
                <w:sz w:val="20"/>
                <w:szCs w:val="20"/>
              </w:rPr>
              <w:t>Katılıyorum</w:t>
            </w:r>
          </w:p>
        </w:tc>
        <w:tc>
          <w:tcPr>
            <w:tcW w:w="763" w:type="dxa"/>
            <w:shd w:val="clear" w:color="auto" w:fill="auto"/>
            <w:textDirection w:val="btLr"/>
            <w:vAlign w:val="center"/>
          </w:tcPr>
          <w:p w:rsidR="00695925" w:rsidRPr="00F3205A" w:rsidRDefault="00695925" w:rsidP="00F3205A">
            <w:pPr>
              <w:pStyle w:val="AralkYok"/>
              <w:rPr>
                <w:rFonts w:ascii="Book Antiqua" w:hAnsi="Book Antiqua"/>
                <w:b/>
                <w:sz w:val="20"/>
                <w:szCs w:val="20"/>
              </w:rPr>
            </w:pPr>
            <w:r w:rsidRPr="00F3205A">
              <w:rPr>
                <w:rFonts w:ascii="Book Antiqua" w:hAnsi="Book Antiqua"/>
                <w:b/>
                <w:sz w:val="20"/>
                <w:szCs w:val="20"/>
              </w:rPr>
              <w:t>Kararsızım</w:t>
            </w:r>
          </w:p>
        </w:tc>
        <w:tc>
          <w:tcPr>
            <w:tcW w:w="763" w:type="dxa"/>
            <w:shd w:val="clear" w:color="auto" w:fill="auto"/>
            <w:textDirection w:val="btLr"/>
            <w:vAlign w:val="center"/>
          </w:tcPr>
          <w:p w:rsidR="00695925" w:rsidRPr="00F3205A" w:rsidRDefault="00695925" w:rsidP="00F3205A">
            <w:pPr>
              <w:pStyle w:val="AralkYok"/>
              <w:rPr>
                <w:rFonts w:ascii="Book Antiqua" w:hAnsi="Book Antiqua"/>
                <w:b/>
                <w:sz w:val="20"/>
                <w:szCs w:val="20"/>
              </w:rPr>
            </w:pPr>
            <w:r w:rsidRPr="00F3205A">
              <w:rPr>
                <w:rFonts w:ascii="Book Antiqua" w:hAnsi="Book Antiqua"/>
                <w:b/>
                <w:sz w:val="20"/>
                <w:szCs w:val="20"/>
              </w:rPr>
              <w:t>Kısmen Katılıyorum</w:t>
            </w:r>
          </w:p>
        </w:tc>
        <w:tc>
          <w:tcPr>
            <w:tcW w:w="769" w:type="dxa"/>
            <w:shd w:val="clear" w:color="auto" w:fill="auto"/>
            <w:textDirection w:val="btLr"/>
            <w:vAlign w:val="center"/>
          </w:tcPr>
          <w:p w:rsidR="00695925" w:rsidRPr="00F3205A" w:rsidRDefault="00695925" w:rsidP="00F3205A">
            <w:pPr>
              <w:pStyle w:val="AralkYok"/>
              <w:rPr>
                <w:rFonts w:ascii="Book Antiqua" w:hAnsi="Book Antiqua"/>
                <w:b/>
                <w:sz w:val="20"/>
                <w:szCs w:val="20"/>
              </w:rPr>
            </w:pPr>
            <w:r w:rsidRPr="00F3205A">
              <w:rPr>
                <w:rFonts w:ascii="Book Antiqua" w:hAnsi="Book Antiqua"/>
                <w:b/>
                <w:sz w:val="20"/>
                <w:szCs w:val="20"/>
              </w:rPr>
              <w:t>Katılmıyorum</w:t>
            </w:r>
          </w:p>
        </w:tc>
        <w:tc>
          <w:tcPr>
            <w:tcW w:w="763" w:type="dxa"/>
            <w:vMerge/>
            <w:textDirection w:val="btLr"/>
          </w:tcPr>
          <w:p w:rsidR="00695925" w:rsidRPr="009A38B5" w:rsidRDefault="00695925" w:rsidP="00A93057">
            <w:pPr>
              <w:pStyle w:val="GvdeMetni2"/>
              <w:ind w:left="113" w:right="113"/>
              <w:rPr>
                <w:rFonts w:ascii="Times New Roman" w:hAnsi="Times New Roman"/>
                <w:b/>
                <w:sz w:val="20"/>
                <w:szCs w:val="20"/>
              </w:rPr>
            </w:pPr>
          </w:p>
        </w:tc>
      </w:tr>
      <w:tr w:rsidR="00695925" w:rsidRPr="009A38B5" w:rsidTr="00F3205A">
        <w:trPr>
          <w:trHeight w:hRule="exact" w:val="284"/>
        </w:trPr>
        <w:tc>
          <w:tcPr>
            <w:tcW w:w="746" w:type="dxa"/>
            <w:vAlign w:val="center"/>
          </w:tcPr>
          <w:p w:rsidR="00695925" w:rsidRPr="009A38B5" w:rsidRDefault="00695925" w:rsidP="00A93057">
            <w:pPr>
              <w:pStyle w:val="GvdeMetni2"/>
              <w:rPr>
                <w:rFonts w:ascii="Times New Roman" w:hAnsi="Times New Roman"/>
                <w:b/>
                <w:sz w:val="20"/>
                <w:szCs w:val="20"/>
              </w:rPr>
            </w:pPr>
            <w:r w:rsidRPr="009A38B5">
              <w:rPr>
                <w:rFonts w:ascii="Times New Roman" w:hAnsi="Times New Roman"/>
                <w:b/>
                <w:sz w:val="20"/>
                <w:szCs w:val="20"/>
              </w:rPr>
              <w:t>1</w:t>
            </w:r>
          </w:p>
        </w:tc>
        <w:tc>
          <w:tcPr>
            <w:tcW w:w="8806" w:type="dxa"/>
            <w:shd w:val="clear" w:color="auto" w:fill="auto"/>
            <w:vAlign w:val="center"/>
          </w:tcPr>
          <w:p w:rsidR="00695925" w:rsidRPr="009A38B5" w:rsidRDefault="00695925" w:rsidP="00A93057">
            <w:pPr>
              <w:rPr>
                <w:color w:val="000000"/>
                <w:sz w:val="20"/>
                <w:szCs w:val="20"/>
                <w:shd w:val="clear" w:color="auto" w:fill="FFFFFF"/>
              </w:rPr>
            </w:pPr>
            <w:r w:rsidRPr="009A38B5">
              <w:rPr>
                <w:color w:val="000000"/>
                <w:sz w:val="20"/>
                <w:szCs w:val="20"/>
                <w:shd w:val="clear" w:color="auto" w:fill="FFFFFF"/>
              </w:rPr>
              <w:t>Öğretmenlerimle ihtiyaç duyduğumda rahatlıkla görüşebilirim.</w:t>
            </w:r>
          </w:p>
        </w:tc>
        <w:tc>
          <w:tcPr>
            <w:tcW w:w="987" w:type="dxa"/>
            <w:shd w:val="clear" w:color="auto" w:fill="auto"/>
            <w:vAlign w:val="center"/>
          </w:tcPr>
          <w:p w:rsidR="00695925" w:rsidRPr="009A38B5" w:rsidRDefault="00695925" w:rsidP="007B1CCC">
            <w:pPr>
              <w:pStyle w:val="GvdeMetni2"/>
              <w:jc w:val="center"/>
              <w:rPr>
                <w:rFonts w:ascii="Times New Roman" w:hAnsi="Times New Roman"/>
                <w:sz w:val="20"/>
                <w:szCs w:val="20"/>
              </w:rPr>
            </w:pPr>
            <w:r>
              <w:rPr>
                <w:rFonts w:ascii="Times New Roman" w:hAnsi="Times New Roman"/>
                <w:sz w:val="20"/>
                <w:szCs w:val="20"/>
              </w:rPr>
              <w:t>105</w:t>
            </w:r>
          </w:p>
        </w:tc>
        <w:tc>
          <w:tcPr>
            <w:tcW w:w="763" w:type="dxa"/>
            <w:shd w:val="clear" w:color="auto" w:fill="auto"/>
            <w:vAlign w:val="center"/>
          </w:tcPr>
          <w:p w:rsidR="00695925" w:rsidRPr="009A38B5" w:rsidRDefault="00695925" w:rsidP="007B1CCC">
            <w:pPr>
              <w:pStyle w:val="GvdeMetni2"/>
              <w:jc w:val="center"/>
              <w:rPr>
                <w:rFonts w:ascii="Times New Roman" w:hAnsi="Times New Roman"/>
                <w:sz w:val="20"/>
                <w:szCs w:val="20"/>
              </w:rPr>
            </w:pPr>
            <w:r>
              <w:rPr>
                <w:rFonts w:ascii="Times New Roman" w:hAnsi="Times New Roman"/>
                <w:sz w:val="20"/>
                <w:szCs w:val="20"/>
              </w:rPr>
              <w:t>36</w:t>
            </w:r>
          </w:p>
        </w:tc>
        <w:tc>
          <w:tcPr>
            <w:tcW w:w="763" w:type="dxa"/>
            <w:shd w:val="clear" w:color="auto" w:fill="auto"/>
            <w:vAlign w:val="center"/>
          </w:tcPr>
          <w:p w:rsidR="00695925" w:rsidRPr="009A38B5" w:rsidRDefault="00695925" w:rsidP="007B1CCC">
            <w:pPr>
              <w:pStyle w:val="GvdeMetni2"/>
              <w:jc w:val="center"/>
              <w:rPr>
                <w:rFonts w:ascii="Times New Roman" w:hAnsi="Times New Roman"/>
                <w:sz w:val="20"/>
                <w:szCs w:val="20"/>
              </w:rPr>
            </w:pPr>
            <w:r>
              <w:rPr>
                <w:rFonts w:ascii="Times New Roman" w:hAnsi="Times New Roman"/>
                <w:sz w:val="20"/>
                <w:szCs w:val="20"/>
              </w:rPr>
              <w:t>10</w:t>
            </w:r>
          </w:p>
        </w:tc>
        <w:tc>
          <w:tcPr>
            <w:tcW w:w="763" w:type="dxa"/>
            <w:shd w:val="clear" w:color="auto" w:fill="auto"/>
            <w:vAlign w:val="center"/>
          </w:tcPr>
          <w:p w:rsidR="00695925" w:rsidRPr="009A38B5" w:rsidRDefault="00695925" w:rsidP="007B1CCC">
            <w:pPr>
              <w:pStyle w:val="GvdeMetni2"/>
              <w:jc w:val="center"/>
              <w:rPr>
                <w:rFonts w:ascii="Times New Roman" w:hAnsi="Times New Roman"/>
                <w:sz w:val="20"/>
                <w:szCs w:val="20"/>
              </w:rPr>
            </w:pPr>
            <w:r>
              <w:rPr>
                <w:rFonts w:ascii="Times New Roman" w:hAnsi="Times New Roman"/>
                <w:sz w:val="20"/>
                <w:szCs w:val="20"/>
              </w:rPr>
              <w:t>8</w:t>
            </w:r>
          </w:p>
        </w:tc>
        <w:tc>
          <w:tcPr>
            <w:tcW w:w="769" w:type="dxa"/>
            <w:shd w:val="clear" w:color="auto" w:fill="auto"/>
            <w:vAlign w:val="center"/>
          </w:tcPr>
          <w:p w:rsidR="00695925" w:rsidRPr="007B1CCC" w:rsidRDefault="00695925" w:rsidP="007B1CCC">
            <w:pPr>
              <w:pStyle w:val="GvdeMetni2"/>
              <w:jc w:val="center"/>
              <w:rPr>
                <w:rFonts w:ascii="Times New Roman" w:hAnsi="Times New Roman"/>
                <w:sz w:val="18"/>
                <w:szCs w:val="18"/>
              </w:rPr>
            </w:pPr>
            <w:r w:rsidRPr="007B1CCC">
              <w:rPr>
                <w:rFonts w:ascii="Times New Roman" w:hAnsi="Times New Roman"/>
                <w:sz w:val="18"/>
                <w:szCs w:val="18"/>
              </w:rPr>
              <w:t>1</w:t>
            </w:r>
          </w:p>
        </w:tc>
        <w:tc>
          <w:tcPr>
            <w:tcW w:w="763" w:type="dxa"/>
            <w:vAlign w:val="center"/>
          </w:tcPr>
          <w:p w:rsidR="00695925" w:rsidRPr="009A38B5" w:rsidRDefault="00695925" w:rsidP="00A93057">
            <w:pPr>
              <w:pStyle w:val="GvdeMetni2"/>
              <w:rPr>
                <w:rFonts w:ascii="Times New Roman" w:hAnsi="Times New Roman"/>
                <w:sz w:val="20"/>
                <w:szCs w:val="20"/>
              </w:rPr>
            </w:pPr>
            <w:r>
              <w:rPr>
                <w:rFonts w:ascii="Times New Roman" w:hAnsi="Times New Roman"/>
                <w:sz w:val="20"/>
                <w:szCs w:val="20"/>
              </w:rPr>
              <w:t>4,10</w:t>
            </w:r>
          </w:p>
        </w:tc>
      </w:tr>
      <w:tr w:rsidR="00695925" w:rsidRPr="009A38B5" w:rsidTr="00F3205A">
        <w:trPr>
          <w:trHeight w:hRule="exact" w:val="284"/>
        </w:trPr>
        <w:tc>
          <w:tcPr>
            <w:tcW w:w="746" w:type="dxa"/>
            <w:vAlign w:val="center"/>
          </w:tcPr>
          <w:p w:rsidR="00695925" w:rsidRPr="009A38B5" w:rsidRDefault="00695925" w:rsidP="00A93057">
            <w:pPr>
              <w:pStyle w:val="GvdeMetni2"/>
              <w:rPr>
                <w:rFonts w:ascii="Times New Roman" w:hAnsi="Times New Roman"/>
                <w:b/>
                <w:sz w:val="20"/>
                <w:szCs w:val="20"/>
              </w:rPr>
            </w:pPr>
            <w:r w:rsidRPr="009A38B5">
              <w:rPr>
                <w:rFonts w:ascii="Times New Roman" w:hAnsi="Times New Roman"/>
                <w:b/>
                <w:sz w:val="20"/>
                <w:szCs w:val="20"/>
              </w:rPr>
              <w:t>2</w:t>
            </w:r>
          </w:p>
        </w:tc>
        <w:tc>
          <w:tcPr>
            <w:tcW w:w="8806" w:type="dxa"/>
            <w:shd w:val="clear" w:color="auto" w:fill="auto"/>
            <w:vAlign w:val="center"/>
          </w:tcPr>
          <w:p w:rsidR="00695925" w:rsidRPr="009A38B5" w:rsidRDefault="00695925" w:rsidP="00A93057">
            <w:pPr>
              <w:rPr>
                <w:color w:val="000000"/>
                <w:sz w:val="20"/>
                <w:szCs w:val="20"/>
                <w:shd w:val="clear" w:color="auto" w:fill="FFFFFF"/>
              </w:rPr>
            </w:pPr>
            <w:r w:rsidRPr="009A38B5">
              <w:rPr>
                <w:color w:val="000000"/>
                <w:sz w:val="20"/>
                <w:szCs w:val="20"/>
                <w:shd w:val="clear" w:color="auto" w:fill="FFFFFF"/>
              </w:rPr>
              <w:t>Okul müdürü ile ihtiyaç duyduğumda rahatlıkla konuşabiliyorum.</w:t>
            </w:r>
          </w:p>
        </w:tc>
        <w:tc>
          <w:tcPr>
            <w:tcW w:w="987" w:type="dxa"/>
            <w:shd w:val="clear" w:color="auto" w:fill="auto"/>
            <w:vAlign w:val="center"/>
          </w:tcPr>
          <w:p w:rsidR="00695925" w:rsidRPr="009A38B5" w:rsidRDefault="00695925" w:rsidP="007B1CCC">
            <w:pPr>
              <w:pStyle w:val="GvdeMetni2"/>
              <w:jc w:val="center"/>
              <w:rPr>
                <w:rFonts w:ascii="Times New Roman" w:hAnsi="Times New Roman"/>
                <w:sz w:val="20"/>
                <w:szCs w:val="20"/>
              </w:rPr>
            </w:pPr>
            <w:r>
              <w:rPr>
                <w:rFonts w:ascii="Times New Roman" w:hAnsi="Times New Roman"/>
                <w:sz w:val="20"/>
                <w:szCs w:val="20"/>
              </w:rPr>
              <w:t>120</w:t>
            </w:r>
          </w:p>
        </w:tc>
        <w:tc>
          <w:tcPr>
            <w:tcW w:w="763" w:type="dxa"/>
            <w:shd w:val="clear" w:color="auto" w:fill="auto"/>
            <w:vAlign w:val="center"/>
          </w:tcPr>
          <w:p w:rsidR="00695925" w:rsidRPr="009A38B5" w:rsidRDefault="00695925" w:rsidP="007B1CCC">
            <w:pPr>
              <w:pStyle w:val="GvdeMetni2"/>
              <w:jc w:val="center"/>
              <w:rPr>
                <w:rFonts w:ascii="Times New Roman" w:hAnsi="Times New Roman"/>
                <w:sz w:val="20"/>
                <w:szCs w:val="20"/>
              </w:rPr>
            </w:pPr>
            <w:r>
              <w:rPr>
                <w:rFonts w:ascii="Times New Roman" w:hAnsi="Times New Roman"/>
                <w:sz w:val="20"/>
                <w:szCs w:val="20"/>
              </w:rPr>
              <w:t>48</w:t>
            </w:r>
          </w:p>
        </w:tc>
        <w:tc>
          <w:tcPr>
            <w:tcW w:w="763" w:type="dxa"/>
            <w:shd w:val="clear" w:color="auto" w:fill="auto"/>
            <w:vAlign w:val="center"/>
          </w:tcPr>
          <w:p w:rsidR="00695925" w:rsidRPr="009A38B5" w:rsidRDefault="00695925" w:rsidP="007B1CCC">
            <w:pPr>
              <w:pStyle w:val="GvdeMetni2"/>
              <w:jc w:val="center"/>
              <w:rPr>
                <w:rFonts w:ascii="Times New Roman" w:hAnsi="Times New Roman"/>
                <w:sz w:val="20"/>
                <w:szCs w:val="20"/>
              </w:rPr>
            </w:pPr>
            <w:r>
              <w:rPr>
                <w:rFonts w:ascii="Times New Roman" w:hAnsi="Times New Roman"/>
                <w:sz w:val="20"/>
                <w:szCs w:val="20"/>
              </w:rPr>
              <w:t>6</w:t>
            </w:r>
          </w:p>
        </w:tc>
        <w:tc>
          <w:tcPr>
            <w:tcW w:w="763" w:type="dxa"/>
            <w:shd w:val="clear" w:color="auto" w:fill="auto"/>
            <w:vAlign w:val="center"/>
          </w:tcPr>
          <w:p w:rsidR="00695925" w:rsidRPr="009A38B5" w:rsidRDefault="00695925" w:rsidP="007B1CCC">
            <w:pPr>
              <w:pStyle w:val="GvdeMetni2"/>
              <w:jc w:val="center"/>
              <w:rPr>
                <w:rFonts w:ascii="Times New Roman" w:hAnsi="Times New Roman"/>
                <w:sz w:val="20"/>
                <w:szCs w:val="20"/>
              </w:rPr>
            </w:pPr>
            <w:r>
              <w:rPr>
                <w:rFonts w:ascii="Times New Roman" w:hAnsi="Times New Roman"/>
                <w:sz w:val="20"/>
                <w:szCs w:val="20"/>
              </w:rPr>
              <w:t>2</w:t>
            </w:r>
          </w:p>
        </w:tc>
        <w:tc>
          <w:tcPr>
            <w:tcW w:w="769" w:type="dxa"/>
            <w:shd w:val="clear" w:color="auto" w:fill="auto"/>
            <w:vAlign w:val="center"/>
          </w:tcPr>
          <w:p w:rsidR="00695925" w:rsidRPr="009A38B5" w:rsidRDefault="00695925" w:rsidP="007B1CCC">
            <w:pPr>
              <w:pStyle w:val="GvdeMetni2"/>
              <w:jc w:val="center"/>
              <w:rPr>
                <w:rFonts w:ascii="Times New Roman" w:hAnsi="Times New Roman"/>
                <w:sz w:val="20"/>
                <w:szCs w:val="20"/>
              </w:rPr>
            </w:pPr>
            <w:r>
              <w:rPr>
                <w:rFonts w:ascii="Times New Roman" w:hAnsi="Times New Roman"/>
                <w:sz w:val="20"/>
                <w:szCs w:val="20"/>
              </w:rPr>
              <w:t>0</w:t>
            </w:r>
          </w:p>
        </w:tc>
        <w:tc>
          <w:tcPr>
            <w:tcW w:w="763" w:type="dxa"/>
            <w:vAlign w:val="center"/>
          </w:tcPr>
          <w:p w:rsidR="00695925" w:rsidRPr="009A38B5" w:rsidRDefault="00695925" w:rsidP="00A93057">
            <w:pPr>
              <w:pStyle w:val="GvdeMetni2"/>
              <w:rPr>
                <w:rFonts w:ascii="Times New Roman" w:hAnsi="Times New Roman"/>
                <w:sz w:val="20"/>
                <w:szCs w:val="20"/>
              </w:rPr>
            </w:pPr>
            <w:r w:rsidRPr="00D54F0E">
              <w:rPr>
                <w:rFonts w:ascii="Times New Roman" w:hAnsi="Times New Roman"/>
                <w:sz w:val="20"/>
                <w:szCs w:val="20"/>
                <w:highlight w:val="darkGreen"/>
              </w:rPr>
              <w:t>4,51</w:t>
            </w:r>
          </w:p>
        </w:tc>
      </w:tr>
      <w:tr w:rsidR="00695925" w:rsidRPr="009A38B5" w:rsidTr="00F3205A">
        <w:trPr>
          <w:trHeight w:hRule="exact" w:val="284"/>
        </w:trPr>
        <w:tc>
          <w:tcPr>
            <w:tcW w:w="746" w:type="dxa"/>
            <w:vAlign w:val="center"/>
          </w:tcPr>
          <w:p w:rsidR="00695925" w:rsidRPr="009A38B5" w:rsidRDefault="00695925" w:rsidP="00A93057">
            <w:pPr>
              <w:pStyle w:val="GvdeMetni2"/>
              <w:rPr>
                <w:rFonts w:ascii="Times New Roman" w:hAnsi="Times New Roman"/>
                <w:b/>
                <w:sz w:val="20"/>
                <w:szCs w:val="20"/>
              </w:rPr>
            </w:pPr>
            <w:r w:rsidRPr="009A38B5">
              <w:rPr>
                <w:rFonts w:ascii="Times New Roman" w:hAnsi="Times New Roman"/>
                <w:b/>
                <w:sz w:val="20"/>
                <w:szCs w:val="20"/>
              </w:rPr>
              <w:t>3</w:t>
            </w:r>
          </w:p>
        </w:tc>
        <w:tc>
          <w:tcPr>
            <w:tcW w:w="8806" w:type="dxa"/>
            <w:shd w:val="clear" w:color="auto" w:fill="auto"/>
            <w:vAlign w:val="center"/>
          </w:tcPr>
          <w:p w:rsidR="00695925" w:rsidRPr="009A38B5" w:rsidRDefault="00695925" w:rsidP="00A93057">
            <w:pPr>
              <w:rPr>
                <w:color w:val="000000"/>
                <w:sz w:val="20"/>
                <w:szCs w:val="20"/>
                <w:shd w:val="clear" w:color="auto" w:fill="FFFFFF"/>
              </w:rPr>
            </w:pPr>
            <w:r w:rsidRPr="009A38B5">
              <w:rPr>
                <w:color w:val="000000"/>
                <w:sz w:val="20"/>
                <w:szCs w:val="20"/>
                <w:shd w:val="clear" w:color="auto" w:fill="FFFFFF"/>
              </w:rPr>
              <w:t>Okulun rehberlik servisinden yeterince yararlanabiliyorum.</w:t>
            </w:r>
          </w:p>
        </w:tc>
        <w:tc>
          <w:tcPr>
            <w:tcW w:w="987" w:type="dxa"/>
            <w:shd w:val="clear" w:color="auto" w:fill="auto"/>
            <w:vAlign w:val="center"/>
          </w:tcPr>
          <w:p w:rsidR="00695925" w:rsidRPr="009A38B5" w:rsidRDefault="00695925" w:rsidP="007B1CCC">
            <w:pPr>
              <w:pStyle w:val="GvdeMetni2"/>
              <w:jc w:val="center"/>
              <w:rPr>
                <w:rFonts w:ascii="Times New Roman" w:hAnsi="Times New Roman"/>
                <w:sz w:val="20"/>
                <w:szCs w:val="20"/>
              </w:rPr>
            </w:pPr>
            <w:r>
              <w:rPr>
                <w:rFonts w:ascii="Times New Roman" w:hAnsi="Times New Roman"/>
                <w:sz w:val="20"/>
                <w:szCs w:val="20"/>
              </w:rPr>
              <w:t>55</w:t>
            </w:r>
          </w:p>
        </w:tc>
        <w:tc>
          <w:tcPr>
            <w:tcW w:w="763" w:type="dxa"/>
            <w:shd w:val="clear" w:color="auto" w:fill="auto"/>
            <w:vAlign w:val="center"/>
          </w:tcPr>
          <w:p w:rsidR="00695925" w:rsidRPr="009A38B5" w:rsidRDefault="00695925" w:rsidP="007B1CCC">
            <w:pPr>
              <w:pStyle w:val="GvdeMetni2"/>
              <w:jc w:val="center"/>
              <w:rPr>
                <w:rFonts w:ascii="Times New Roman" w:hAnsi="Times New Roman"/>
                <w:sz w:val="20"/>
                <w:szCs w:val="20"/>
              </w:rPr>
            </w:pPr>
            <w:r>
              <w:rPr>
                <w:rFonts w:ascii="Times New Roman" w:hAnsi="Times New Roman"/>
                <w:sz w:val="20"/>
                <w:szCs w:val="20"/>
              </w:rPr>
              <w:t>40</w:t>
            </w:r>
          </w:p>
        </w:tc>
        <w:tc>
          <w:tcPr>
            <w:tcW w:w="763" w:type="dxa"/>
            <w:shd w:val="clear" w:color="auto" w:fill="auto"/>
            <w:vAlign w:val="center"/>
          </w:tcPr>
          <w:p w:rsidR="00695925" w:rsidRPr="009A38B5" w:rsidRDefault="00695925" w:rsidP="007B1CCC">
            <w:pPr>
              <w:pStyle w:val="GvdeMetni2"/>
              <w:jc w:val="center"/>
              <w:rPr>
                <w:rFonts w:ascii="Times New Roman" w:hAnsi="Times New Roman"/>
                <w:sz w:val="20"/>
                <w:szCs w:val="20"/>
              </w:rPr>
            </w:pPr>
            <w:r>
              <w:rPr>
                <w:rFonts w:ascii="Times New Roman" w:hAnsi="Times New Roman"/>
                <w:sz w:val="20"/>
                <w:szCs w:val="20"/>
              </w:rPr>
              <w:t>21</w:t>
            </w:r>
          </w:p>
        </w:tc>
        <w:tc>
          <w:tcPr>
            <w:tcW w:w="763" w:type="dxa"/>
            <w:shd w:val="clear" w:color="auto" w:fill="auto"/>
            <w:vAlign w:val="center"/>
          </w:tcPr>
          <w:p w:rsidR="00695925" w:rsidRPr="009A38B5" w:rsidRDefault="00695925" w:rsidP="007B1CCC">
            <w:pPr>
              <w:pStyle w:val="GvdeMetni2"/>
              <w:jc w:val="center"/>
              <w:rPr>
                <w:rFonts w:ascii="Times New Roman" w:hAnsi="Times New Roman"/>
                <w:sz w:val="20"/>
                <w:szCs w:val="20"/>
              </w:rPr>
            </w:pPr>
            <w:r>
              <w:rPr>
                <w:rFonts w:ascii="Times New Roman" w:hAnsi="Times New Roman"/>
                <w:sz w:val="20"/>
                <w:szCs w:val="20"/>
              </w:rPr>
              <w:t>12</w:t>
            </w:r>
          </w:p>
        </w:tc>
        <w:tc>
          <w:tcPr>
            <w:tcW w:w="769" w:type="dxa"/>
            <w:shd w:val="clear" w:color="auto" w:fill="auto"/>
            <w:vAlign w:val="center"/>
          </w:tcPr>
          <w:p w:rsidR="00695925" w:rsidRPr="009A38B5" w:rsidRDefault="00695925" w:rsidP="007B1CCC">
            <w:pPr>
              <w:pStyle w:val="GvdeMetni2"/>
              <w:jc w:val="center"/>
              <w:rPr>
                <w:rFonts w:ascii="Times New Roman" w:hAnsi="Times New Roman"/>
                <w:sz w:val="20"/>
                <w:szCs w:val="20"/>
              </w:rPr>
            </w:pPr>
            <w:r>
              <w:rPr>
                <w:rFonts w:ascii="Times New Roman" w:hAnsi="Times New Roman"/>
                <w:sz w:val="20"/>
                <w:szCs w:val="20"/>
              </w:rPr>
              <w:t>5</w:t>
            </w:r>
          </w:p>
        </w:tc>
        <w:tc>
          <w:tcPr>
            <w:tcW w:w="763" w:type="dxa"/>
            <w:vAlign w:val="center"/>
          </w:tcPr>
          <w:p w:rsidR="00695925" w:rsidRPr="009A38B5" w:rsidRDefault="00695925" w:rsidP="00A93057">
            <w:pPr>
              <w:pStyle w:val="GvdeMetni2"/>
              <w:rPr>
                <w:rFonts w:ascii="Times New Roman" w:hAnsi="Times New Roman"/>
                <w:sz w:val="20"/>
                <w:szCs w:val="20"/>
              </w:rPr>
            </w:pPr>
            <w:r w:rsidRPr="00D54F0E">
              <w:rPr>
                <w:rFonts w:ascii="Times New Roman" w:hAnsi="Times New Roman"/>
                <w:sz w:val="20"/>
                <w:szCs w:val="20"/>
                <w:highlight w:val="red"/>
              </w:rPr>
              <w:t>3,41</w:t>
            </w:r>
          </w:p>
        </w:tc>
      </w:tr>
      <w:tr w:rsidR="00695925" w:rsidRPr="009A38B5" w:rsidTr="00F3205A">
        <w:trPr>
          <w:trHeight w:hRule="exact" w:val="284"/>
        </w:trPr>
        <w:tc>
          <w:tcPr>
            <w:tcW w:w="746" w:type="dxa"/>
            <w:vAlign w:val="center"/>
          </w:tcPr>
          <w:p w:rsidR="00695925" w:rsidRPr="009A38B5" w:rsidRDefault="00695925" w:rsidP="00A93057">
            <w:pPr>
              <w:pStyle w:val="GvdeMetni2"/>
              <w:rPr>
                <w:rFonts w:ascii="Times New Roman" w:hAnsi="Times New Roman"/>
                <w:b/>
                <w:sz w:val="20"/>
                <w:szCs w:val="20"/>
              </w:rPr>
            </w:pPr>
            <w:r w:rsidRPr="009A38B5">
              <w:rPr>
                <w:rFonts w:ascii="Times New Roman" w:hAnsi="Times New Roman"/>
                <w:b/>
                <w:sz w:val="20"/>
                <w:szCs w:val="20"/>
              </w:rPr>
              <w:t>4</w:t>
            </w:r>
          </w:p>
        </w:tc>
        <w:tc>
          <w:tcPr>
            <w:tcW w:w="8806" w:type="dxa"/>
            <w:shd w:val="clear" w:color="auto" w:fill="auto"/>
            <w:vAlign w:val="center"/>
          </w:tcPr>
          <w:p w:rsidR="00695925" w:rsidRPr="009A38B5" w:rsidRDefault="00695925" w:rsidP="00A93057">
            <w:pPr>
              <w:rPr>
                <w:color w:val="000000"/>
                <w:sz w:val="20"/>
                <w:szCs w:val="20"/>
                <w:shd w:val="clear" w:color="auto" w:fill="FFFFFF"/>
              </w:rPr>
            </w:pPr>
            <w:r w:rsidRPr="009A38B5">
              <w:rPr>
                <w:color w:val="000000"/>
                <w:sz w:val="20"/>
                <w:szCs w:val="20"/>
                <w:shd w:val="clear" w:color="auto" w:fill="FFFFFF"/>
              </w:rPr>
              <w:t>Okula ilettiğimiz öneri ve isteklerimiz dikkate alınır.</w:t>
            </w:r>
          </w:p>
        </w:tc>
        <w:tc>
          <w:tcPr>
            <w:tcW w:w="987" w:type="dxa"/>
            <w:shd w:val="clear" w:color="auto" w:fill="auto"/>
            <w:vAlign w:val="center"/>
          </w:tcPr>
          <w:p w:rsidR="00695925" w:rsidRPr="009A38B5" w:rsidRDefault="00695925" w:rsidP="007B1CCC">
            <w:pPr>
              <w:pStyle w:val="GvdeMetni2"/>
              <w:jc w:val="center"/>
              <w:rPr>
                <w:rFonts w:ascii="Times New Roman" w:hAnsi="Times New Roman"/>
                <w:sz w:val="20"/>
                <w:szCs w:val="20"/>
              </w:rPr>
            </w:pPr>
            <w:r>
              <w:rPr>
                <w:rFonts w:ascii="Times New Roman" w:hAnsi="Times New Roman"/>
                <w:sz w:val="20"/>
                <w:szCs w:val="20"/>
              </w:rPr>
              <w:t>85</w:t>
            </w:r>
          </w:p>
        </w:tc>
        <w:tc>
          <w:tcPr>
            <w:tcW w:w="763" w:type="dxa"/>
            <w:shd w:val="clear" w:color="auto" w:fill="auto"/>
            <w:vAlign w:val="center"/>
          </w:tcPr>
          <w:p w:rsidR="00695925" w:rsidRPr="009A38B5" w:rsidRDefault="00695925" w:rsidP="007B1CCC">
            <w:pPr>
              <w:pStyle w:val="GvdeMetni2"/>
              <w:jc w:val="center"/>
              <w:rPr>
                <w:rFonts w:ascii="Times New Roman" w:hAnsi="Times New Roman"/>
                <w:sz w:val="20"/>
                <w:szCs w:val="20"/>
              </w:rPr>
            </w:pPr>
            <w:r>
              <w:rPr>
                <w:rFonts w:ascii="Times New Roman" w:hAnsi="Times New Roman"/>
                <w:sz w:val="20"/>
                <w:szCs w:val="20"/>
              </w:rPr>
              <w:t>44</w:t>
            </w:r>
          </w:p>
        </w:tc>
        <w:tc>
          <w:tcPr>
            <w:tcW w:w="763" w:type="dxa"/>
            <w:shd w:val="clear" w:color="auto" w:fill="auto"/>
            <w:vAlign w:val="center"/>
          </w:tcPr>
          <w:p w:rsidR="00695925" w:rsidRPr="009A38B5" w:rsidRDefault="00695925" w:rsidP="007B1CCC">
            <w:pPr>
              <w:pStyle w:val="GvdeMetni2"/>
              <w:jc w:val="center"/>
              <w:rPr>
                <w:rFonts w:ascii="Times New Roman" w:hAnsi="Times New Roman"/>
                <w:sz w:val="20"/>
                <w:szCs w:val="20"/>
              </w:rPr>
            </w:pPr>
            <w:r>
              <w:rPr>
                <w:rFonts w:ascii="Times New Roman" w:hAnsi="Times New Roman"/>
                <w:sz w:val="20"/>
                <w:szCs w:val="20"/>
              </w:rPr>
              <w:t>18</w:t>
            </w:r>
          </w:p>
        </w:tc>
        <w:tc>
          <w:tcPr>
            <w:tcW w:w="763" w:type="dxa"/>
            <w:shd w:val="clear" w:color="auto" w:fill="auto"/>
            <w:vAlign w:val="center"/>
          </w:tcPr>
          <w:p w:rsidR="00695925" w:rsidRPr="009A38B5" w:rsidRDefault="00695925" w:rsidP="007B1CCC">
            <w:pPr>
              <w:pStyle w:val="GvdeMetni2"/>
              <w:jc w:val="center"/>
              <w:rPr>
                <w:rFonts w:ascii="Times New Roman" w:hAnsi="Times New Roman"/>
                <w:sz w:val="20"/>
                <w:szCs w:val="20"/>
              </w:rPr>
            </w:pPr>
            <w:r>
              <w:rPr>
                <w:rFonts w:ascii="Times New Roman" w:hAnsi="Times New Roman"/>
                <w:sz w:val="20"/>
                <w:szCs w:val="20"/>
              </w:rPr>
              <w:t>6</w:t>
            </w:r>
          </w:p>
        </w:tc>
        <w:tc>
          <w:tcPr>
            <w:tcW w:w="769" w:type="dxa"/>
            <w:shd w:val="clear" w:color="auto" w:fill="auto"/>
            <w:vAlign w:val="center"/>
          </w:tcPr>
          <w:p w:rsidR="00695925" w:rsidRPr="009A38B5" w:rsidRDefault="00695925" w:rsidP="007B1CCC">
            <w:pPr>
              <w:pStyle w:val="GvdeMetni2"/>
              <w:jc w:val="center"/>
              <w:rPr>
                <w:rFonts w:ascii="Times New Roman" w:hAnsi="Times New Roman"/>
                <w:sz w:val="20"/>
                <w:szCs w:val="20"/>
              </w:rPr>
            </w:pPr>
            <w:r>
              <w:rPr>
                <w:rFonts w:ascii="Times New Roman" w:hAnsi="Times New Roman"/>
                <w:sz w:val="20"/>
                <w:szCs w:val="20"/>
              </w:rPr>
              <w:t>2</w:t>
            </w:r>
          </w:p>
        </w:tc>
        <w:tc>
          <w:tcPr>
            <w:tcW w:w="763" w:type="dxa"/>
            <w:vAlign w:val="center"/>
          </w:tcPr>
          <w:p w:rsidR="00695925" w:rsidRPr="009A38B5" w:rsidRDefault="00695925" w:rsidP="00A93057">
            <w:pPr>
              <w:pStyle w:val="GvdeMetni2"/>
              <w:rPr>
                <w:rFonts w:ascii="Times New Roman" w:hAnsi="Times New Roman"/>
                <w:sz w:val="20"/>
                <w:szCs w:val="20"/>
              </w:rPr>
            </w:pPr>
            <w:r>
              <w:rPr>
                <w:rFonts w:ascii="Times New Roman" w:hAnsi="Times New Roman"/>
                <w:sz w:val="20"/>
                <w:szCs w:val="20"/>
              </w:rPr>
              <w:t>3,97</w:t>
            </w:r>
          </w:p>
        </w:tc>
      </w:tr>
      <w:tr w:rsidR="00695925" w:rsidRPr="009A38B5" w:rsidTr="00F3205A">
        <w:trPr>
          <w:trHeight w:hRule="exact" w:val="284"/>
        </w:trPr>
        <w:tc>
          <w:tcPr>
            <w:tcW w:w="746" w:type="dxa"/>
            <w:vAlign w:val="center"/>
          </w:tcPr>
          <w:p w:rsidR="00695925" w:rsidRPr="009A38B5" w:rsidRDefault="00695925" w:rsidP="00A93057">
            <w:pPr>
              <w:pStyle w:val="GvdeMetni2"/>
              <w:rPr>
                <w:rFonts w:ascii="Times New Roman" w:hAnsi="Times New Roman"/>
                <w:b/>
                <w:sz w:val="20"/>
                <w:szCs w:val="20"/>
              </w:rPr>
            </w:pPr>
            <w:r w:rsidRPr="009A38B5">
              <w:rPr>
                <w:rFonts w:ascii="Times New Roman" w:hAnsi="Times New Roman"/>
                <w:b/>
                <w:sz w:val="20"/>
                <w:szCs w:val="20"/>
              </w:rPr>
              <w:t>5</w:t>
            </w:r>
          </w:p>
        </w:tc>
        <w:tc>
          <w:tcPr>
            <w:tcW w:w="8806" w:type="dxa"/>
            <w:shd w:val="clear" w:color="auto" w:fill="auto"/>
            <w:vAlign w:val="center"/>
          </w:tcPr>
          <w:p w:rsidR="00695925" w:rsidRPr="009A38B5" w:rsidRDefault="00695925" w:rsidP="00A93057">
            <w:pPr>
              <w:rPr>
                <w:color w:val="000000"/>
                <w:sz w:val="20"/>
                <w:szCs w:val="20"/>
                <w:shd w:val="clear" w:color="auto" w:fill="FFFFFF"/>
              </w:rPr>
            </w:pPr>
            <w:r w:rsidRPr="009A38B5">
              <w:rPr>
                <w:color w:val="000000"/>
                <w:sz w:val="20"/>
                <w:szCs w:val="20"/>
                <w:shd w:val="clear" w:color="auto" w:fill="FFFFFF"/>
              </w:rPr>
              <w:t>Okulda kendimi güvende hissediyorum.</w:t>
            </w:r>
          </w:p>
        </w:tc>
        <w:tc>
          <w:tcPr>
            <w:tcW w:w="987" w:type="dxa"/>
            <w:shd w:val="clear" w:color="auto" w:fill="auto"/>
            <w:vAlign w:val="center"/>
          </w:tcPr>
          <w:p w:rsidR="00695925" w:rsidRPr="009A38B5" w:rsidRDefault="00695925" w:rsidP="007B1CCC">
            <w:pPr>
              <w:pStyle w:val="GvdeMetni2"/>
              <w:jc w:val="center"/>
              <w:rPr>
                <w:rFonts w:ascii="Times New Roman" w:hAnsi="Times New Roman"/>
                <w:sz w:val="20"/>
                <w:szCs w:val="20"/>
              </w:rPr>
            </w:pPr>
            <w:r>
              <w:rPr>
                <w:rFonts w:ascii="Times New Roman" w:hAnsi="Times New Roman"/>
                <w:sz w:val="20"/>
                <w:szCs w:val="20"/>
              </w:rPr>
              <w:t>110</w:t>
            </w:r>
          </w:p>
        </w:tc>
        <w:tc>
          <w:tcPr>
            <w:tcW w:w="763" w:type="dxa"/>
            <w:shd w:val="clear" w:color="auto" w:fill="auto"/>
            <w:vAlign w:val="center"/>
          </w:tcPr>
          <w:p w:rsidR="00695925" w:rsidRPr="009A38B5" w:rsidRDefault="00695925" w:rsidP="007B1CCC">
            <w:pPr>
              <w:pStyle w:val="GvdeMetni2"/>
              <w:jc w:val="center"/>
              <w:rPr>
                <w:rFonts w:ascii="Times New Roman" w:hAnsi="Times New Roman"/>
                <w:sz w:val="20"/>
                <w:szCs w:val="20"/>
              </w:rPr>
            </w:pPr>
            <w:r>
              <w:rPr>
                <w:rFonts w:ascii="Times New Roman" w:hAnsi="Times New Roman"/>
                <w:sz w:val="20"/>
                <w:szCs w:val="20"/>
              </w:rPr>
              <w:t>60</w:t>
            </w:r>
          </w:p>
        </w:tc>
        <w:tc>
          <w:tcPr>
            <w:tcW w:w="763" w:type="dxa"/>
            <w:shd w:val="clear" w:color="auto" w:fill="auto"/>
            <w:vAlign w:val="center"/>
          </w:tcPr>
          <w:p w:rsidR="00695925" w:rsidRPr="009A38B5" w:rsidRDefault="00695925" w:rsidP="007B1CCC">
            <w:pPr>
              <w:pStyle w:val="GvdeMetni2"/>
              <w:jc w:val="center"/>
              <w:rPr>
                <w:rFonts w:ascii="Times New Roman" w:hAnsi="Times New Roman"/>
                <w:sz w:val="20"/>
                <w:szCs w:val="20"/>
              </w:rPr>
            </w:pPr>
            <w:r>
              <w:rPr>
                <w:rFonts w:ascii="Times New Roman" w:hAnsi="Times New Roman"/>
                <w:sz w:val="20"/>
                <w:szCs w:val="20"/>
              </w:rPr>
              <w:t>6</w:t>
            </w:r>
          </w:p>
        </w:tc>
        <w:tc>
          <w:tcPr>
            <w:tcW w:w="763" w:type="dxa"/>
            <w:shd w:val="clear" w:color="auto" w:fill="auto"/>
            <w:vAlign w:val="center"/>
          </w:tcPr>
          <w:p w:rsidR="00695925" w:rsidRPr="009A38B5" w:rsidRDefault="00695925" w:rsidP="007B1CCC">
            <w:pPr>
              <w:pStyle w:val="GvdeMetni2"/>
              <w:jc w:val="center"/>
              <w:rPr>
                <w:rFonts w:ascii="Times New Roman" w:hAnsi="Times New Roman"/>
                <w:sz w:val="20"/>
                <w:szCs w:val="20"/>
              </w:rPr>
            </w:pPr>
            <w:r>
              <w:rPr>
                <w:rFonts w:ascii="Times New Roman" w:hAnsi="Times New Roman"/>
                <w:sz w:val="20"/>
                <w:szCs w:val="20"/>
              </w:rPr>
              <w:t>0</w:t>
            </w:r>
          </w:p>
        </w:tc>
        <w:tc>
          <w:tcPr>
            <w:tcW w:w="769" w:type="dxa"/>
            <w:shd w:val="clear" w:color="auto" w:fill="auto"/>
            <w:vAlign w:val="center"/>
          </w:tcPr>
          <w:p w:rsidR="00695925" w:rsidRPr="009A38B5" w:rsidRDefault="00695925" w:rsidP="007B1CCC">
            <w:pPr>
              <w:pStyle w:val="GvdeMetni2"/>
              <w:jc w:val="center"/>
              <w:rPr>
                <w:rFonts w:ascii="Times New Roman" w:hAnsi="Times New Roman"/>
                <w:sz w:val="20"/>
                <w:szCs w:val="20"/>
              </w:rPr>
            </w:pPr>
            <w:r>
              <w:rPr>
                <w:rFonts w:ascii="Times New Roman" w:hAnsi="Times New Roman"/>
                <w:sz w:val="20"/>
                <w:szCs w:val="20"/>
              </w:rPr>
              <w:t>0</w:t>
            </w:r>
          </w:p>
        </w:tc>
        <w:tc>
          <w:tcPr>
            <w:tcW w:w="763" w:type="dxa"/>
            <w:vAlign w:val="center"/>
          </w:tcPr>
          <w:p w:rsidR="00695925" w:rsidRPr="009A38B5" w:rsidRDefault="00695925" w:rsidP="00A93057">
            <w:pPr>
              <w:pStyle w:val="GvdeMetni2"/>
              <w:rPr>
                <w:rFonts w:ascii="Times New Roman" w:hAnsi="Times New Roman"/>
                <w:sz w:val="20"/>
                <w:szCs w:val="20"/>
              </w:rPr>
            </w:pPr>
            <w:r w:rsidRPr="00D54F0E">
              <w:rPr>
                <w:rFonts w:ascii="Times New Roman" w:hAnsi="Times New Roman"/>
                <w:sz w:val="20"/>
                <w:szCs w:val="20"/>
                <w:highlight w:val="darkGreen"/>
              </w:rPr>
              <w:t>4,51</w:t>
            </w:r>
          </w:p>
        </w:tc>
      </w:tr>
      <w:tr w:rsidR="00695925" w:rsidRPr="009A38B5" w:rsidTr="00F3205A">
        <w:trPr>
          <w:trHeight w:hRule="exact" w:val="284"/>
        </w:trPr>
        <w:tc>
          <w:tcPr>
            <w:tcW w:w="746" w:type="dxa"/>
            <w:vAlign w:val="center"/>
          </w:tcPr>
          <w:p w:rsidR="00695925" w:rsidRPr="009A38B5" w:rsidRDefault="00695925" w:rsidP="00A93057">
            <w:pPr>
              <w:pStyle w:val="GvdeMetni2"/>
              <w:rPr>
                <w:rFonts w:ascii="Times New Roman" w:hAnsi="Times New Roman"/>
                <w:b/>
                <w:sz w:val="20"/>
                <w:szCs w:val="20"/>
              </w:rPr>
            </w:pPr>
            <w:r w:rsidRPr="009A38B5">
              <w:rPr>
                <w:rFonts w:ascii="Times New Roman" w:hAnsi="Times New Roman"/>
                <w:b/>
                <w:sz w:val="20"/>
                <w:szCs w:val="20"/>
              </w:rPr>
              <w:t>6</w:t>
            </w:r>
          </w:p>
        </w:tc>
        <w:tc>
          <w:tcPr>
            <w:tcW w:w="8806" w:type="dxa"/>
            <w:shd w:val="clear" w:color="auto" w:fill="auto"/>
            <w:vAlign w:val="center"/>
          </w:tcPr>
          <w:p w:rsidR="00695925" w:rsidRPr="009A38B5" w:rsidRDefault="00695925" w:rsidP="00A93057">
            <w:pPr>
              <w:rPr>
                <w:color w:val="000000"/>
                <w:sz w:val="20"/>
                <w:szCs w:val="20"/>
                <w:shd w:val="clear" w:color="auto" w:fill="FFFFFF"/>
              </w:rPr>
            </w:pPr>
            <w:r w:rsidRPr="009A38B5">
              <w:rPr>
                <w:color w:val="000000"/>
                <w:sz w:val="20"/>
                <w:szCs w:val="20"/>
                <w:shd w:val="clear" w:color="auto" w:fill="FFFFFF"/>
              </w:rPr>
              <w:t>Okulda öğrencilerle ilgili alınan kararlarda bizlerin görüşleri alınır.</w:t>
            </w:r>
          </w:p>
        </w:tc>
        <w:tc>
          <w:tcPr>
            <w:tcW w:w="987" w:type="dxa"/>
            <w:shd w:val="clear" w:color="auto" w:fill="auto"/>
            <w:vAlign w:val="center"/>
          </w:tcPr>
          <w:p w:rsidR="00695925" w:rsidRPr="009A38B5" w:rsidRDefault="00695925" w:rsidP="007B1CCC">
            <w:pPr>
              <w:pStyle w:val="GvdeMetni2"/>
              <w:jc w:val="center"/>
              <w:rPr>
                <w:rFonts w:ascii="Times New Roman" w:hAnsi="Times New Roman"/>
                <w:sz w:val="20"/>
                <w:szCs w:val="20"/>
              </w:rPr>
            </w:pPr>
            <w:r>
              <w:rPr>
                <w:rFonts w:ascii="Times New Roman" w:hAnsi="Times New Roman"/>
                <w:sz w:val="20"/>
                <w:szCs w:val="20"/>
              </w:rPr>
              <w:t>65</w:t>
            </w:r>
          </w:p>
        </w:tc>
        <w:tc>
          <w:tcPr>
            <w:tcW w:w="763" w:type="dxa"/>
            <w:shd w:val="clear" w:color="auto" w:fill="auto"/>
            <w:vAlign w:val="center"/>
          </w:tcPr>
          <w:p w:rsidR="00695925" w:rsidRPr="009A38B5" w:rsidRDefault="00695925" w:rsidP="007B1CCC">
            <w:pPr>
              <w:pStyle w:val="GvdeMetni2"/>
              <w:jc w:val="center"/>
              <w:rPr>
                <w:rFonts w:ascii="Times New Roman" w:hAnsi="Times New Roman"/>
                <w:sz w:val="20"/>
                <w:szCs w:val="20"/>
              </w:rPr>
            </w:pPr>
            <w:r>
              <w:rPr>
                <w:rFonts w:ascii="Times New Roman" w:hAnsi="Times New Roman"/>
                <w:sz w:val="20"/>
                <w:szCs w:val="20"/>
              </w:rPr>
              <w:t>40</w:t>
            </w:r>
          </w:p>
        </w:tc>
        <w:tc>
          <w:tcPr>
            <w:tcW w:w="763" w:type="dxa"/>
            <w:shd w:val="clear" w:color="auto" w:fill="auto"/>
            <w:vAlign w:val="center"/>
          </w:tcPr>
          <w:p w:rsidR="00695925" w:rsidRPr="009A38B5" w:rsidRDefault="00695925" w:rsidP="007B1CCC">
            <w:pPr>
              <w:pStyle w:val="GvdeMetni2"/>
              <w:jc w:val="center"/>
              <w:rPr>
                <w:rFonts w:ascii="Times New Roman" w:hAnsi="Times New Roman"/>
                <w:sz w:val="20"/>
                <w:szCs w:val="20"/>
              </w:rPr>
            </w:pPr>
            <w:r>
              <w:rPr>
                <w:rFonts w:ascii="Times New Roman" w:hAnsi="Times New Roman"/>
                <w:sz w:val="20"/>
                <w:szCs w:val="20"/>
              </w:rPr>
              <w:t>24</w:t>
            </w:r>
          </w:p>
        </w:tc>
        <w:tc>
          <w:tcPr>
            <w:tcW w:w="763" w:type="dxa"/>
            <w:shd w:val="clear" w:color="auto" w:fill="auto"/>
            <w:vAlign w:val="center"/>
          </w:tcPr>
          <w:p w:rsidR="00695925" w:rsidRPr="009A38B5" w:rsidRDefault="00695925" w:rsidP="007B1CCC">
            <w:pPr>
              <w:pStyle w:val="GvdeMetni2"/>
              <w:jc w:val="center"/>
              <w:rPr>
                <w:rFonts w:ascii="Times New Roman" w:hAnsi="Times New Roman"/>
                <w:sz w:val="20"/>
                <w:szCs w:val="20"/>
              </w:rPr>
            </w:pPr>
            <w:r>
              <w:rPr>
                <w:rFonts w:ascii="Times New Roman" w:hAnsi="Times New Roman"/>
                <w:sz w:val="20"/>
                <w:szCs w:val="20"/>
              </w:rPr>
              <w:t>8</w:t>
            </w:r>
          </w:p>
        </w:tc>
        <w:tc>
          <w:tcPr>
            <w:tcW w:w="769" w:type="dxa"/>
            <w:shd w:val="clear" w:color="auto" w:fill="auto"/>
            <w:vAlign w:val="center"/>
          </w:tcPr>
          <w:p w:rsidR="00695925" w:rsidRPr="009A38B5" w:rsidRDefault="00695925" w:rsidP="007B1CCC">
            <w:pPr>
              <w:pStyle w:val="GvdeMetni2"/>
              <w:jc w:val="center"/>
              <w:rPr>
                <w:rFonts w:ascii="Times New Roman" w:hAnsi="Times New Roman"/>
                <w:sz w:val="20"/>
                <w:szCs w:val="20"/>
              </w:rPr>
            </w:pPr>
            <w:r>
              <w:rPr>
                <w:rFonts w:ascii="Times New Roman" w:hAnsi="Times New Roman"/>
                <w:sz w:val="20"/>
                <w:szCs w:val="20"/>
              </w:rPr>
              <w:t>3</w:t>
            </w:r>
          </w:p>
        </w:tc>
        <w:tc>
          <w:tcPr>
            <w:tcW w:w="763" w:type="dxa"/>
            <w:vAlign w:val="center"/>
          </w:tcPr>
          <w:p w:rsidR="00695925" w:rsidRPr="009A38B5" w:rsidRDefault="00695925" w:rsidP="00A93057">
            <w:pPr>
              <w:pStyle w:val="GvdeMetni2"/>
              <w:rPr>
                <w:rFonts w:ascii="Times New Roman" w:hAnsi="Times New Roman"/>
                <w:sz w:val="20"/>
                <w:szCs w:val="20"/>
              </w:rPr>
            </w:pPr>
            <w:r>
              <w:rPr>
                <w:rFonts w:ascii="Times New Roman" w:hAnsi="Times New Roman"/>
                <w:sz w:val="20"/>
                <w:szCs w:val="20"/>
              </w:rPr>
              <w:t>3,58</w:t>
            </w:r>
          </w:p>
        </w:tc>
      </w:tr>
      <w:tr w:rsidR="00695925" w:rsidRPr="009A38B5" w:rsidTr="00F3205A">
        <w:trPr>
          <w:trHeight w:hRule="exact" w:val="284"/>
        </w:trPr>
        <w:tc>
          <w:tcPr>
            <w:tcW w:w="746" w:type="dxa"/>
            <w:vAlign w:val="center"/>
          </w:tcPr>
          <w:p w:rsidR="00695925" w:rsidRPr="009A38B5" w:rsidRDefault="00695925" w:rsidP="00A93057">
            <w:pPr>
              <w:pStyle w:val="GvdeMetni2"/>
              <w:rPr>
                <w:rFonts w:ascii="Times New Roman" w:hAnsi="Times New Roman"/>
                <w:b/>
                <w:sz w:val="20"/>
                <w:szCs w:val="20"/>
              </w:rPr>
            </w:pPr>
            <w:r w:rsidRPr="009A38B5">
              <w:rPr>
                <w:rFonts w:ascii="Times New Roman" w:hAnsi="Times New Roman"/>
                <w:b/>
                <w:sz w:val="20"/>
                <w:szCs w:val="20"/>
              </w:rPr>
              <w:t>7</w:t>
            </w:r>
          </w:p>
        </w:tc>
        <w:tc>
          <w:tcPr>
            <w:tcW w:w="8806" w:type="dxa"/>
            <w:shd w:val="clear" w:color="auto" w:fill="auto"/>
            <w:vAlign w:val="center"/>
          </w:tcPr>
          <w:p w:rsidR="00695925" w:rsidRPr="009A38B5" w:rsidRDefault="00695925" w:rsidP="00A93057">
            <w:pPr>
              <w:rPr>
                <w:color w:val="000000"/>
                <w:sz w:val="20"/>
                <w:szCs w:val="20"/>
                <w:shd w:val="clear" w:color="auto" w:fill="FFFFFF"/>
              </w:rPr>
            </w:pPr>
            <w:r w:rsidRPr="009A38B5">
              <w:rPr>
                <w:color w:val="000000"/>
                <w:sz w:val="20"/>
                <w:szCs w:val="20"/>
                <w:shd w:val="clear" w:color="auto" w:fill="FFFFFF"/>
              </w:rPr>
              <w:t>Öğretmenler yeniliğe açık olarak derslerin işlenişinde çeşitli yöntemler kullanmaktadır.</w:t>
            </w:r>
          </w:p>
        </w:tc>
        <w:tc>
          <w:tcPr>
            <w:tcW w:w="987" w:type="dxa"/>
            <w:shd w:val="clear" w:color="auto" w:fill="auto"/>
            <w:vAlign w:val="center"/>
          </w:tcPr>
          <w:p w:rsidR="00695925" w:rsidRPr="009A38B5" w:rsidRDefault="00695925" w:rsidP="007B1CCC">
            <w:pPr>
              <w:pStyle w:val="GvdeMetni2"/>
              <w:jc w:val="center"/>
              <w:rPr>
                <w:rFonts w:ascii="Times New Roman" w:hAnsi="Times New Roman"/>
                <w:sz w:val="20"/>
                <w:szCs w:val="20"/>
              </w:rPr>
            </w:pPr>
            <w:r>
              <w:rPr>
                <w:rFonts w:ascii="Times New Roman" w:hAnsi="Times New Roman"/>
                <w:sz w:val="20"/>
                <w:szCs w:val="20"/>
              </w:rPr>
              <w:t>75</w:t>
            </w:r>
          </w:p>
        </w:tc>
        <w:tc>
          <w:tcPr>
            <w:tcW w:w="763" w:type="dxa"/>
            <w:shd w:val="clear" w:color="auto" w:fill="auto"/>
            <w:vAlign w:val="center"/>
          </w:tcPr>
          <w:p w:rsidR="00695925" w:rsidRPr="009A38B5" w:rsidRDefault="00695925" w:rsidP="007B1CCC">
            <w:pPr>
              <w:pStyle w:val="GvdeMetni2"/>
              <w:jc w:val="center"/>
              <w:rPr>
                <w:rFonts w:ascii="Times New Roman" w:hAnsi="Times New Roman"/>
                <w:sz w:val="20"/>
                <w:szCs w:val="20"/>
              </w:rPr>
            </w:pPr>
            <w:r>
              <w:rPr>
                <w:rFonts w:ascii="Times New Roman" w:hAnsi="Times New Roman"/>
                <w:sz w:val="20"/>
                <w:szCs w:val="20"/>
              </w:rPr>
              <w:t>48</w:t>
            </w:r>
          </w:p>
        </w:tc>
        <w:tc>
          <w:tcPr>
            <w:tcW w:w="763" w:type="dxa"/>
            <w:shd w:val="clear" w:color="auto" w:fill="auto"/>
            <w:vAlign w:val="center"/>
          </w:tcPr>
          <w:p w:rsidR="00695925" w:rsidRPr="009A38B5" w:rsidRDefault="00695925" w:rsidP="007B1CCC">
            <w:pPr>
              <w:pStyle w:val="GvdeMetni2"/>
              <w:jc w:val="center"/>
              <w:rPr>
                <w:rFonts w:ascii="Times New Roman" w:hAnsi="Times New Roman"/>
                <w:sz w:val="20"/>
                <w:szCs w:val="20"/>
              </w:rPr>
            </w:pPr>
            <w:r>
              <w:rPr>
                <w:rFonts w:ascii="Times New Roman" w:hAnsi="Times New Roman"/>
                <w:sz w:val="20"/>
                <w:szCs w:val="20"/>
              </w:rPr>
              <w:t>27</w:t>
            </w:r>
          </w:p>
        </w:tc>
        <w:tc>
          <w:tcPr>
            <w:tcW w:w="763" w:type="dxa"/>
            <w:shd w:val="clear" w:color="auto" w:fill="auto"/>
            <w:vAlign w:val="center"/>
          </w:tcPr>
          <w:p w:rsidR="00695925" w:rsidRPr="009A38B5" w:rsidRDefault="00695925" w:rsidP="007B1CCC">
            <w:pPr>
              <w:pStyle w:val="GvdeMetni2"/>
              <w:jc w:val="center"/>
              <w:rPr>
                <w:rFonts w:ascii="Times New Roman" w:hAnsi="Times New Roman"/>
                <w:sz w:val="20"/>
                <w:szCs w:val="20"/>
              </w:rPr>
            </w:pPr>
            <w:r>
              <w:rPr>
                <w:rFonts w:ascii="Times New Roman" w:hAnsi="Times New Roman"/>
                <w:sz w:val="20"/>
                <w:szCs w:val="20"/>
              </w:rPr>
              <w:t>6</w:t>
            </w:r>
          </w:p>
        </w:tc>
        <w:tc>
          <w:tcPr>
            <w:tcW w:w="769" w:type="dxa"/>
            <w:shd w:val="clear" w:color="auto" w:fill="auto"/>
            <w:vAlign w:val="center"/>
          </w:tcPr>
          <w:p w:rsidR="00695925" w:rsidRPr="009A38B5" w:rsidRDefault="00695925" w:rsidP="007B1CCC">
            <w:pPr>
              <w:pStyle w:val="GvdeMetni2"/>
              <w:jc w:val="center"/>
              <w:rPr>
                <w:rFonts w:ascii="Times New Roman" w:hAnsi="Times New Roman"/>
                <w:sz w:val="20"/>
                <w:szCs w:val="20"/>
              </w:rPr>
            </w:pPr>
            <w:r>
              <w:rPr>
                <w:rFonts w:ascii="Times New Roman" w:hAnsi="Times New Roman"/>
                <w:sz w:val="20"/>
                <w:szCs w:val="20"/>
              </w:rPr>
              <w:t>0</w:t>
            </w:r>
          </w:p>
        </w:tc>
        <w:tc>
          <w:tcPr>
            <w:tcW w:w="763" w:type="dxa"/>
            <w:vAlign w:val="center"/>
          </w:tcPr>
          <w:p w:rsidR="00695925" w:rsidRPr="009A38B5" w:rsidRDefault="00695925" w:rsidP="00A93057">
            <w:pPr>
              <w:pStyle w:val="GvdeMetni2"/>
              <w:rPr>
                <w:rFonts w:ascii="Times New Roman" w:hAnsi="Times New Roman"/>
                <w:sz w:val="20"/>
                <w:szCs w:val="20"/>
              </w:rPr>
            </w:pPr>
            <w:r>
              <w:rPr>
                <w:rFonts w:ascii="Times New Roman" w:hAnsi="Times New Roman"/>
                <w:sz w:val="20"/>
                <w:szCs w:val="20"/>
              </w:rPr>
              <w:t>4,00</w:t>
            </w:r>
          </w:p>
        </w:tc>
      </w:tr>
      <w:tr w:rsidR="00695925" w:rsidRPr="009A38B5" w:rsidTr="00F3205A">
        <w:trPr>
          <w:trHeight w:hRule="exact" w:val="284"/>
        </w:trPr>
        <w:tc>
          <w:tcPr>
            <w:tcW w:w="746" w:type="dxa"/>
            <w:vAlign w:val="center"/>
          </w:tcPr>
          <w:p w:rsidR="00695925" w:rsidRPr="009A38B5" w:rsidRDefault="00695925" w:rsidP="00A93057">
            <w:pPr>
              <w:pStyle w:val="GvdeMetni2"/>
              <w:rPr>
                <w:rFonts w:ascii="Times New Roman" w:hAnsi="Times New Roman"/>
                <w:b/>
                <w:sz w:val="20"/>
                <w:szCs w:val="20"/>
              </w:rPr>
            </w:pPr>
            <w:r w:rsidRPr="009A38B5">
              <w:rPr>
                <w:rFonts w:ascii="Times New Roman" w:hAnsi="Times New Roman"/>
                <w:b/>
                <w:sz w:val="20"/>
                <w:szCs w:val="20"/>
              </w:rPr>
              <w:t>8</w:t>
            </w:r>
          </w:p>
        </w:tc>
        <w:tc>
          <w:tcPr>
            <w:tcW w:w="8806" w:type="dxa"/>
            <w:shd w:val="clear" w:color="auto" w:fill="auto"/>
            <w:vAlign w:val="center"/>
          </w:tcPr>
          <w:p w:rsidR="00695925" w:rsidRPr="009A38B5" w:rsidRDefault="00695925" w:rsidP="00A93057">
            <w:pPr>
              <w:rPr>
                <w:color w:val="000000"/>
                <w:sz w:val="20"/>
                <w:szCs w:val="20"/>
                <w:shd w:val="clear" w:color="auto" w:fill="FFFFFF"/>
              </w:rPr>
            </w:pPr>
            <w:r w:rsidRPr="009A38B5">
              <w:rPr>
                <w:color w:val="000000"/>
                <w:sz w:val="20"/>
                <w:szCs w:val="20"/>
                <w:shd w:val="clear" w:color="auto" w:fill="FFFFFF"/>
              </w:rPr>
              <w:t>Derslerde konuya göre uygun araç gereçler kullanılmaktadır.</w:t>
            </w:r>
          </w:p>
        </w:tc>
        <w:tc>
          <w:tcPr>
            <w:tcW w:w="987" w:type="dxa"/>
            <w:shd w:val="clear" w:color="auto" w:fill="auto"/>
            <w:vAlign w:val="center"/>
          </w:tcPr>
          <w:p w:rsidR="00695925" w:rsidRPr="009A38B5" w:rsidRDefault="00695925" w:rsidP="007B1CCC">
            <w:pPr>
              <w:pStyle w:val="GvdeMetni2"/>
              <w:jc w:val="center"/>
              <w:rPr>
                <w:rFonts w:ascii="Times New Roman" w:hAnsi="Times New Roman"/>
                <w:sz w:val="20"/>
                <w:szCs w:val="20"/>
              </w:rPr>
            </w:pPr>
            <w:r>
              <w:rPr>
                <w:rFonts w:ascii="Times New Roman" w:hAnsi="Times New Roman"/>
                <w:sz w:val="20"/>
                <w:szCs w:val="20"/>
              </w:rPr>
              <w:t>70</w:t>
            </w:r>
          </w:p>
        </w:tc>
        <w:tc>
          <w:tcPr>
            <w:tcW w:w="763" w:type="dxa"/>
            <w:shd w:val="clear" w:color="auto" w:fill="auto"/>
            <w:vAlign w:val="center"/>
          </w:tcPr>
          <w:p w:rsidR="00695925" w:rsidRPr="009A38B5" w:rsidRDefault="00695925" w:rsidP="007B1CCC">
            <w:pPr>
              <w:pStyle w:val="GvdeMetni2"/>
              <w:jc w:val="center"/>
              <w:rPr>
                <w:rFonts w:ascii="Times New Roman" w:hAnsi="Times New Roman"/>
                <w:sz w:val="20"/>
                <w:szCs w:val="20"/>
              </w:rPr>
            </w:pPr>
            <w:r>
              <w:rPr>
                <w:rFonts w:ascii="Times New Roman" w:hAnsi="Times New Roman"/>
                <w:sz w:val="20"/>
                <w:szCs w:val="20"/>
              </w:rPr>
              <w:t>36</w:t>
            </w:r>
          </w:p>
        </w:tc>
        <w:tc>
          <w:tcPr>
            <w:tcW w:w="763" w:type="dxa"/>
            <w:shd w:val="clear" w:color="auto" w:fill="auto"/>
            <w:vAlign w:val="center"/>
          </w:tcPr>
          <w:p w:rsidR="00695925" w:rsidRPr="009A38B5" w:rsidRDefault="00695925" w:rsidP="007B1CCC">
            <w:pPr>
              <w:pStyle w:val="GvdeMetni2"/>
              <w:jc w:val="center"/>
              <w:rPr>
                <w:rFonts w:ascii="Times New Roman" w:hAnsi="Times New Roman"/>
                <w:sz w:val="20"/>
                <w:szCs w:val="20"/>
              </w:rPr>
            </w:pPr>
            <w:r>
              <w:rPr>
                <w:rFonts w:ascii="Times New Roman" w:hAnsi="Times New Roman"/>
                <w:sz w:val="20"/>
                <w:szCs w:val="20"/>
              </w:rPr>
              <w:t>21</w:t>
            </w:r>
          </w:p>
        </w:tc>
        <w:tc>
          <w:tcPr>
            <w:tcW w:w="763" w:type="dxa"/>
            <w:shd w:val="clear" w:color="auto" w:fill="auto"/>
            <w:vAlign w:val="center"/>
          </w:tcPr>
          <w:p w:rsidR="00695925" w:rsidRPr="009A38B5" w:rsidRDefault="00695925" w:rsidP="007B1CCC">
            <w:pPr>
              <w:pStyle w:val="GvdeMetni2"/>
              <w:jc w:val="center"/>
              <w:rPr>
                <w:rFonts w:ascii="Times New Roman" w:hAnsi="Times New Roman"/>
                <w:sz w:val="20"/>
                <w:szCs w:val="20"/>
              </w:rPr>
            </w:pPr>
            <w:r>
              <w:rPr>
                <w:rFonts w:ascii="Times New Roman" w:hAnsi="Times New Roman"/>
                <w:sz w:val="20"/>
                <w:szCs w:val="20"/>
              </w:rPr>
              <w:t>10</w:t>
            </w:r>
          </w:p>
        </w:tc>
        <w:tc>
          <w:tcPr>
            <w:tcW w:w="769" w:type="dxa"/>
            <w:shd w:val="clear" w:color="auto" w:fill="auto"/>
            <w:vAlign w:val="center"/>
          </w:tcPr>
          <w:p w:rsidR="00695925" w:rsidRPr="009A38B5" w:rsidRDefault="00695925" w:rsidP="007B1CCC">
            <w:pPr>
              <w:pStyle w:val="GvdeMetni2"/>
              <w:jc w:val="center"/>
              <w:rPr>
                <w:rFonts w:ascii="Times New Roman" w:hAnsi="Times New Roman"/>
                <w:sz w:val="20"/>
                <w:szCs w:val="20"/>
              </w:rPr>
            </w:pPr>
            <w:r>
              <w:rPr>
                <w:rFonts w:ascii="Times New Roman" w:hAnsi="Times New Roman"/>
                <w:sz w:val="20"/>
                <w:szCs w:val="20"/>
              </w:rPr>
              <w:t>4</w:t>
            </w:r>
          </w:p>
        </w:tc>
        <w:tc>
          <w:tcPr>
            <w:tcW w:w="763" w:type="dxa"/>
            <w:vAlign w:val="center"/>
          </w:tcPr>
          <w:p w:rsidR="00695925" w:rsidRPr="009A38B5" w:rsidRDefault="00695925" w:rsidP="00A93057">
            <w:pPr>
              <w:pStyle w:val="GvdeMetni2"/>
              <w:rPr>
                <w:rFonts w:ascii="Times New Roman" w:hAnsi="Times New Roman"/>
                <w:sz w:val="20"/>
                <w:szCs w:val="20"/>
              </w:rPr>
            </w:pPr>
            <w:r>
              <w:rPr>
                <w:rFonts w:ascii="Times New Roman" w:hAnsi="Times New Roman"/>
                <w:sz w:val="20"/>
                <w:szCs w:val="20"/>
              </w:rPr>
              <w:t>3,61</w:t>
            </w:r>
          </w:p>
        </w:tc>
      </w:tr>
      <w:tr w:rsidR="00695925" w:rsidRPr="009A38B5" w:rsidTr="00F3205A">
        <w:trPr>
          <w:trHeight w:hRule="exact" w:val="284"/>
        </w:trPr>
        <w:tc>
          <w:tcPr>
            <w:tcW w:w="746" w:type="dxa"/>
            <w:vAlign w:val="center"/>
          </w:tcPr>
          <w:p w:rsidR="00695925" w:rsidRPr="009A38B5" w:rsidRDefault="00695925" w:rsidP="00A93057">
            <w:pPr>
              <w:pStyle w:val="GvdeMetni2"/>
              <w:rPr>
                <w:rFonts w:ascii="Times New Roman" w:hAnsi="Times New Roman"/>
                <w:b/>
                <w:sz w:val="20"/>
                <w:szCs w:val="20"/>
              </w:rPr>
            </w:pPr>
            <w:r w:rsidRPr="009A38B5">
              <w:rPr>
                <w:rFonts w:ascii="Times New Roman" w:hAnsi="Times New Roman"/>
                <w:b/>
                <w:sz w:val="20"/>
                <w:szCs w:val="20"/>
              </w:rPr>
              <w:t>9</w:t>
            </w:r>
          </w:p>
        </w:tc>
        <w:tc>
          <w:tcPr>
            <w:tcW w:w="8806" w:type="dxa"/>
            <w:shd w:val="clear" w:color="auto" w:fill="auto"/>
            <w:vAlign w:val="center"/>
          </w:tcPr>
          <w:p w:rsidR="00695925" w:rsidRPr="009A38B5" w:rsidRDefault="00695925" w:rsidP="00A93057">
            <w:pPr>
              <w:rPr>
                <w:color w:val="000000"/>
                <w:sz w:val="20"/>
                <w:szCs w:val="20"/>
                <w:shd w:val="clear" w:color="auto" w:fill="FFFFFF"/>
              </w:rPr>
            </w:pPr>
            <w:r w:rsidRPr="009A38B5">
              <w:rPr>
                <w:color w:val="000000"/>
                <w:sz w:val="20"/>
                <w:szCs w:val="20"/>
                <w:shd w:val="clear" w:color="auto" w:fill="FFFFFF"/>
              </w:rPr>
              <w:t>Teneffüslerde ihtiyaçlarımı giderebiliyorum.</w:t>
            </w:r>
          </w:p>
        </w:tc>
        <w:tc>
          <w:tcPr>
            <w:tcW w:w="987" w:type="dxa"/>
            <w:shd w:val="clear" w:color="auto" w:fill="auto"/>
            <w:vAlign w:val="center"/>
          </w:tcPr>
          <w:p w:rsidR="00695925" w:rsidRPr="009A38B5" w:rsidRDefault="00695925" w:rsidP="007B1CCC">
            <w:pPr>
              <w:pStyle w:val="GvdeMetni2"/>
              <w:jc w:val="center"/>
              <w:rPr>
                <w:rFonts w:ascii="Times New Roman" w:hAnsi="Times New Roman"/>
                <w:sz w:val="20"/>
                <w:szCs w:val="20"/>
              </w:rPr>
            </w:pPr>
            <w:r>
              <w:rPr>
                <w:rFonts w:ascii="Times New Roman" w:hAnsi="Times New Roman"/>
                <w:sz w:val="20"/>
                <w:szCs w:val="20"/>
              </w:rPr>
              <w:t>120</w:t>
            </w:r>
          </w:p>
        </w:tc>
        <w:tc>
          <w:tcPr>
            <w:tcW w:w="763" w:type="dxa"/>
            <w:shd w:val="clear" w:color="auto" w:fill="auto"/>
            <w:vAlign w:val="center"/>
          </w:tcPr>
          <w:p w:rsidR="00695925" w:rsidRPr="009A38B5" w:rsidRDefault="00695925" w:rsidP="007B1CCC">
            <w:pPr>
              <w:pStyle w:val="GvdeMetni2"/>
              <w:jc w:val="center"/>
              <w:rPr>
                <w:rFonts w:ascii="Times New Roman" w:hAnsi="Times New Roman"/>
                <w:sz w:val="20"/>
                <w:szCs w:val="20"/>
              </w:rPr>
            </w:pPr>
            <w:r>
              <w:rPr>
                <w:rFonts w:ascii="Times New Roman" w:hAnsi="Times New Roman"/>
                <w:sz w:val="20"/>
                <w:szCs w:val="20"/>
              </w:rPr>
              <w:t>44</w:t>
            </w:r>
          </w:p>
        </w:tc>
        <w:tc>
          <w:tcPr>
            <w:tcW w:w="763" w:type="dxa"/>
            <w:shd w:val="clear" w:color="auto" w:fill="auto"/>
            <w:vAlign w:val="center"/>
          </w:tcPr>
          <w:p w:rsidR="00695925" w:rsidRPr="009A38B5" w:rsidRDefault="00695925" w:rsidP="007B1CCC">
            <w:pPr>
              <w:pStyle w:val="GvdeMetni2"/>
              <w:jc w:val="center"/>
              <w:rPr>
                <w:rFonts w:ascii="Times New Roman" w:hAnsi="Times New Roman"/>
                <w:sz w:val="20"/>
                <w:szCs w:val="20"/>
              </w:rPr>
            </w:pPr>
            <w:r>
              <w:rPr>
                <w:rFonts w:ascii="Times New Roman" w:hAnsi="Times New Roman"/>
                <w:sz w:val="20"/>
                <w:szCs w:val="20"/>
              </w:rPr>
              <w:t>9</w:t>
            </w:r>
          </w:p>
        </w:tc>
        <w:tc>
          <w:tcPr>
            <w:tcW w:w="763" w:type="dxa"/>
            <w:shd w:val="clear" w:color="auto" w:fill="auto"/>
            <w:vAlign w:val="center"/>
          </w:tcPr>
          <w:p w:rsidR="00695925" w:rsidRPr="009A38B5" w:rsidRDefault="00695925" w:rsidP="007B1CCC">
            <w:pPr>
              <w:pStyle w:val="GvdeMetni2"/>
              <w:jc w:val="center"/>
              <w:rPr>
                <w:rFonts w:ascii="Times New Roman" w:hAnsi="Times New Roman"/>
                <w:sz w:val="20"/>
                <w:szCs w:val="20"/>
              </w:rPr>
            </w:pPr>
            <w:r>
              <w:rPr>
                <w:rFonts w:ascii="Times New Roman" w:hAnsi="Times New Roman"/>
                <w:sz w:val="20"/>
                <w:szCs w:val="20"/>
              </w:rPr>
              <w:t>0</w:t>
            </w:r>
          </w:p>
        </w:tc>
        <w:tc>
          <w:tcPr>
            <w:tcW w:w="769" w:type="dxa"/>
            <w:shd w:val="clear" w:color="auto" w:fill="auto"/>
            <w:vAlign w:val="center"/>
          </w:tcPr>
          <w:p w:rsidR="00695925" w:rsidRPr="009A38B5" w:rsidRDefault="00695925" w:rsidP="007B1CCC">
            <w:pPr>
              <w:pStyle w:val="GvdeMetni2"/>
              <w:jc w:val="center"/>
              <w:rPr>
                <w:rFonts w:ascii="Times New Roman" w:hAnsi="Times New Roman"/>
                <w:sz w:val="20"/>
                <w:szCs w:val="20"/>
              </w:rPr>
            </w:pPr>
            <w:r>
              <w:rPr>
                <w:rFonts w:ascii="Times New Roman" w:hAnsi="Times New Roman"/>
                <w:sz w:val="20"/>
                <w:szCs w:val="20"/>
              </w:rPr>
              <w:t>0</w:t>
            </w:r>
          </w:p>
        </w:tc>
        <w:tc>
          <w:tcPr>
            <w:tcW w:w="763" w:type="dxa"/>
            <w:vAlign w:val="center"/>
          </w:tcPr>
          <w:p w:rsidR="00695925" w:rsidRPr="009A38B5" w:rsidRDefault="00695925" w:rsidP="00A93057">
            <w:pPr>
              <w:pStyle w:val="GvdeMetni2"/>
              <w:rPr>
                <w:rFonts w:ascii="Times New Roman" w:hAnsi="Times New Roman"/>
                <w:sz w:val="20"/>
                <w:szCs w:val="20"/>
              </w:rPr>
            </w:pPr>
            <w:r>
              <w:rPr>
                <w:rFonts w:ascii="Times New Roman" w:hAnsi="Times New Roman"/>
                <w:sz w:val="20"/>
                <w:szCs w:val="20"/>
              </w:rPr>
              <w:t>4,43</w:t>
            </w:r>
          </w:p>
        </w:tc>
      </w:tr>
      <w:tr w:rsidR="00695925" w:rsidRPr="009A38B5" w:rsidTr="00F3205A">
        <w:trPr>
          <w:trHeight w:hRule="exact" w:val="284"/>
        </w:trPr>
        <w:tc>
          <w:tcPr>
            <w:tcW w:w="746" w:type="dxa"/>
            <w:vAlign w:val="center"/>
          </w:tcPr>
          <w:p w:rsidR="00695925" w:rsidRPr="009A38B5" w:rsidRDefault="00695925" w:rsidP="00A93057">
            <w:pPr>
              <w:pStyle w:val="GvdeMetni2"/>
              <w:rPr>
                <w:rFonts w:ascii="Times New Roman" w:hAnsi="Times New Roman"/>
                <w:b/>
                <w:sz w:val="20"/>
                <w:szCs w:val="20"/>
              </w:rPr>
            </w:pPr>
            <w:r w:rsidRPr="009A38B5">
              <w:rPr>
                <w:rFonts w:ascii="Times New Roman" w:hAnsi="Times New Roman"/>
                <w:b/>
                <w:sz w:val="20"/>
                <w:szCs w:val="20"/>
              </w:rPr>
              <w:t>10</w:t>
            </w:r>
          </w:p>
        </w:tc>
        <w:tc>
          <w:tcPr>
            <w:tcW w:w="8806" w:type="dxa"/>
            <w:shd w:val="clear" w:color="auto" w:fill="auto"/>
            <w:vAlign w:val="center"/>
          </w:tcPr>
          <w:p w:rsidR="00695925" w:rsidRPr="009A38B5" w:rsidRDefault="00695925" w:rsidP="00A93057">
            <w:pPr>
              <w:rPr>
                <w:color w:val="000000"/>
                <w:sz w:val="20"/>
                <w:szCs w:val="20"/>
                <w:shd w:val="clear" w:color="auto" w:fill="FFFFFF"/>
              </w:rPr>
            </w:pPr>
            <w:r w:rsidRPr="009A38B5">
              <w:rPr>
                <w:color w:val="000000"/>
                <w:sz w:val="20"/>
                <w:szCs w:val="20"/>
                <w:shd w:val="clear" w:color="auto" w:fill="FFFFFF"/>
              </w:rPr>
              <w:t>Okulun içi ve dışı temizdir.</w:t>
            </w:r>
          </w:p>
        </w:tc>
        <w:tc>
          <w:tcPr>
            <w:tcW w:w="987" w:type="dxa"/>
            <w:shd w:val="clear" w:color="auto" w:fill="auto"/>
            <w:vAlign w:val="center"/>
          </w:tcPr>
          <w:p w:rsidR="00695925" w:rsidRPr="009A38B5" w:rsidRDefault="00695925" w:rsidP="007B1CCC">
            <w:pPr>
              <w:pStyle w:val="GvdeMetni2"/>
              <w:jc w:val="center"/>
              <w:rPr>
                <w:rFonts w:ascii="Times New Roman" w:hAnsi="Times New Roman"/>
                <w:sz w:val="20"/>
                <w:szCs w:val="20"/>
              </w:rPr>
            </w:pPr>
            <w:r>
              <w:rPr>
                <w:rFonts w:ascii="Times New Roman" w:hAnsi="Times New Roman"/>
                <w:sz w:val="20"/>
                <w:szCs w:val="20"/>
              </w:rPr>
              <w:t>125</w:t>
            </w:r>
          </w:p>
        </w:tc>
        <w:tc>
          <w:tcPr>
            <w:tcW w:w="763" w:type="dxa"/>
            <w:shd w:val="clear" w:color="auto" w:fill="auto"/>
            <w:vAlign w:val="center"/>
          </w:tcPr>
          <w:p w:rsidR="00695925" w:rsidRPr="009A38B5" w:rsidRDefault="00695925" w:rsidP="007B1CCC">
            <w:pPr>
              <w:pStyle w:val="GvdeMetni2"/>
              <w:jc w:val="center"/>
              <w:rPr>
                <w:rFonts w:ascii="Times New Roman" w:hAnsi="Times New Roman"/>
                <w:sz w:val="20"/>
                <w:szCs w:val="20"/>
              </w:rPr>
            </w:pPr>
            <w:r>
              <w:rPr>
                <w:rFonts w:ascii="Times New Roman" w:hAnsi="Times New Roman"/>
                <w:sz w:val="20"/>
                <w:szCs w:val="20"/>
              </w:rPr>
              <w:t>52</w:t>
            </w:r>
          </w:p>
        </w:tc>
        <w:tc>
          <w:tcPr>
            <w:tcW w:w="763" w:type="dxa"/>
            <w:shd w:val="clear" w:color="auto" w:fill="auto"/>
            <w:vAlign w:val="center"/>
          </w:tcPr>
          <w:p w:rsidR="00695925" w:rsidRPr="009A38B5" w:rsidRDefault="00695925" w:rsidP="007B1CCC">
            <w:pPr>
              <w:pStyle w:val="GvdeMetni2"/>
              <w:jc w:val="center"/>
              <w:rPr>
                <w:rFonts w:ascii="Times New Roman" w:hAnsi="Times New Roman"/>
                <w:sz w:val="20"/>
                <w:szCs w:val="20"/>
              </w:rPr>
            </w:pPr>
            <w:r>
              <w:rPr>
                <w:rFonts w:ascii="Times New Roman" w:hAnsi="Times New Roman"/>
                <w:sz w:val="20"/>
                <w:szCs w:val="20"/>
              </w:rPr>
              <w:t>0</w:t>
            </w:r>
          </w:p>
        </w:tc>
        <w:tc>
          <w:tcPr>
            <w:tcW w:w="763" w:type="dxa"/>
            <w:shd w:val="clear" w:color="auto" w:fill="auto"/>
            <w:vAlign w:val="center"/>
          </w:tcPr>
          <w:p w:rsidR="00695925" w:rsidRPr="009A38B5" w:rsidRDefault="00695925" w:rsidP="007B1CCC">
            <w:pPr>
              <w:pStyle w:val="GvdeMetni2"/>
              <w:jc w:val="center"/>
              <w:rPr>
                <w:rFonts w:ascii="Times New Roman" w:hAnsi="Times New Roman"/>
                <w:sz w:val="20"/>
                <w:szCs w:val="20"/>
              </w:rPr>
            </w:pPr>
            <w:r>
              <w:rPr>
                <w:rFonts w:ascii="Times New Roman" w:hAnsi="Times New Roman"/>
                <w:sz w:val="20"/>
                <w:szCs w:val="20"/>
              </w:rPr>
              <w:t>0</w:t>
            </w:r>
          </w:p>
        </w:tc>
        <w:tc>
          <w:tcPr>
            <w:tcW w:w="769" w:type="dxa"/>
            <w:shd w:val="clear" w:color="auto" w:fill="auto"/>
            <w:vAlign w:val="center"/>
          </w:tcPr>
          <w:p w:rsidR="00695925" w:rsidRPr="009A38B5" w:rsidRDefault="00695925" w:rsidP="007B1CCC">
            <w:pPr>
              <w:pStyle w:val="GvdeMetni2"/>
              <w:jc w:val="center"/>
              <w:rPr>
                <w:rFonts w:ascii="Times New Roman" w:hAnsi="Times New Roman"/>
                <w:sz w:val="20"/>
                <w:szCs w:val="20"/>
              </w:rPr>
            </w:pPr>
            <w:r>
              <w:rPr>
                <w:rFonts w:ascii="Times New Roman" w:hAnsi="Times New Roman"/>
                <w:sz w:val="20"/>
                <w:szCs w:val="20"/>
              </w:rPr>
              <w:t>0</w:t>
            </w:r>
          </w:p>
        </w:tc>
        <w:tc>
          <w:tcPr>
            <w:tcW w:w="763" w:type="dxa"/>
            <w:vAlign w:val="center"/>
          </w:tcPr>
          <w:p w:rsidR="00695925" w:rsidRPr="009A38B5" w:rsidRDefault="00695925" w:rsidP="00A93057">
            <w:pPr>
              <w:pStyle w:val="GvdeMetni2"/>
              <w:rPr>
                <w:rFonts w:ascii="Times New Roman" w:hAnsi="Times New Roman"/>
                <w:sz w:val="20"/>
                <w:szCs w:val="20"/>
              </w:rPr>
            </w:pPr>
            <w:r w:rsidRPr="00D54F0E">
              <w:rPr>
                <w:rFonts w:ascii="Times New Roman" w:hAnsi="Times New Roman"/>
                <w:sz w:val="20"/>
                <w:szCs w:val="20"/>
                <w:highlight w:val="darkGreen"/>
              </w:rPr>
              <w:t>4,53</w:t>
            </w:r>
          </w:p>
        </w:tc>
      </w:tr>
      <w:tr w:rsidR="00695925" w:rsidRPr="009A38B5" w:rsidTr="00F3205A">
        <w:trPr>
          <w:trHeight w:hRule="exact" w:val="284"/>
        </w:trPr>
        <w:tc>
          <w:tcPr>
            <w:tcW w:w="746" w:type="dxa"/>
            <w:vAlign w:val="center"/>
          </w:tcPr>
          <w:p w:rsidR="00695925" w:rsidRPr="009A38B5" w:rsidRDefault="00695925" w:rsidP="00A93057">
            <w:pPr>
              <w:pStyle w:val="GvdeMetni2"/>
              <w:rPr>
                <w:rFonts w:ascii="Times New Roman" w:hAnsi="Times New Roman"/>
                <w:b/>
                <w:sz w:val="20"/>
                <w:szCs w:val="20"/>
              </w:rPr>
            </w:pPr>
            <w:r w:rsidRPr="009A38B5">
              <w:rPr>
                <w:rFonts w:ascii="Times New Roman" w:hAnsi="Times New Roman"/>
                <w:b/>
                <w:sz w:val="20"/>
                <w:szCs w:val="20"/>
              </w:rPr>
              <w:t>11</w:t>
            </w:r>
          </w:p>
        </w:tc>
        <w:tc>
          <w:tcPr>
            <w:tcW w:w="8806" w:type="dxa"/>
            <w:shd w:val="clear" w:color="auto" w:fill="auto"/>
            <w:vAlign w:val="center"/>
          </w:tcPr>
          <w:p w:rsidR="00695925" w:rsidRPr="009A38B5" w:rsidRDefault="00695925" w:rsidP="00A93057">
            <w:pPr>
              <w:rPr>
                <w:color w:val="000000"/>
                <w:sz w:val="20"/>
                <w:szCs w:val="20"/>
                <w:shd w:val="clear" w:color="auto" w:fill="FFFFFF"/>
              </w:rPr>
            </w:pPr>
            <w:r w:rsidRPr="009A38B5">
              <w:rPr>
                <w:color w:val="000000"/>
                <w:sz w:val="20"/>
                <w:szCs w:val="20"/>
                <w:shd w:val="clear" w:color="auto" w:fill="FFFFFF"/>
              </w:rPr>
              <w:t>Okulun binası ve diğer fiziki mekânlar yeterlidir.</w:t>
            </w:r>
          </w:p>
        </w:tc>
        <w:tc>
          <w:tcPr>
            <w:tcW w:w="987" w:type="dxa"/>
            <w:shd w:val="clear" w:color="auto" w:fill="auto"/>
            <w:vAlign w:val="center"/>
          </w:tcPr>
          <w:p w:rsidR="00695925" w:rsidRPr="009A38B5" w:rsidRDefault="00695925" w:rsidP="007B1CCC">
            <w:pPr>
              <w:pStyle w:val="GvdeMetni2"/>
              <w:jc w:val="center"/>
              <w:rPr>
                <w:rFonts w:ascii="Times New Roman" w:hAnsi="Times New Roman"/>
                <w:sz w:val="20"/>
                <w:szCs w:val="20"/>
              </w:rPr>
            </w:pPr>
            <w:r>
              <w:rPr>
                <w:rFonts w:ascii="Times New Roman" w:hAnsi="Times New Roman"/>
                <w:sz w:val="20"/>
                <w:szCs w:val="20"/>
              </w:rPr>
              <w:t>100</w:t>
            </w:r>
          </w:p>
        </w:tc>
        <w:tc>
          <w:tcPr>
            <w:tcW w:w="763" w:type="dxa"/>
            <w:shd w:val="clear" w:color="auto" w:fill="auto"/>
            <w:vAlign w:val="center"/>
          </w:tcPr>
          <w:p w:rsidR="00695925" w:rsidRPr="009A38B5" w:rsidRDefault="00695925" w:rsidP="007B1CCC">
            <w:pPr>
              <w:pStyle w:val="GvdeMetni2"/>
              <w:jc w:val="center"/>
              <w:rPr>
                <w:rFonts w:ascii="Times New Roman" w:hAnsi="Times New Roman"/>
                <w:sz w:val="20"/>
                <w:szCs w:val="20"/>
              </w:rPr>
            </w:pPr>
            <w:r>
              <w:rPr>
                <w:rFonts w:ascii="Times New Roman" w:hAnsi="Times New Roman"/>
                <w:sz w:val="20"/>
                <w:szCs w:val="20"/>
              </w:rPr>
              <w:t>40</w:t>
            </w:r>
          </w:p>
        </w:tc>
        <w:tc>
          <w:tcPr>
            <w:tcW w:w="763" w:type="dxa"/>
            <w:shd w:val="clear" w:color="auto" w:fill="auto"/>
            <w:vAlign w:val="center"/>
          </w:tcPr>
          <w:p w:rsidR="00695925" w:rsidRPr="009A38B5" w:rsidRDefault="00695925" w:rsidP="007B1CCC">
            <w:pPr>
              <w:pStyle w:val="GvdeMetni2"/>
              <w:jc w:val="center"/>
              <w:rPr>
                <w:rFonts w:ascii="Times New Roman" w:hAnsi="Times New Roman"/>
                <w:sz w:val="20"/>
                <w:szCs w:val="20"/>
              </w:rPr>
            </w:pPr>
            <w:r>
              <w:rPr>
                <w:rFonts w:ascii="Times New Roman" w:hAnsi="Times New Roman"/>
                <w:sz w:val="20"/>
                <w:szCs w:val="20"/>
              </w:rPr>
              <w:t>18</w:t>
            </w:r>
          </w:p>
        </w:tc>
        <w:tc>
          <w:tcPr>
            <w:tcW w:w="763" w:type="dxa"/>
            <w:shd w:val="clear" w:color="auto" w:fill="auto"/>
            <w:vAlign w:val="center"/>
          </w:tcPr>
          <w:p w:rsidR="00695925" w:rsidRPr="009A38B5" w:rsidRDefault="00695925" w:rsidP="007B1CCC">
            <w:pPr>
              <w:pStyle w:val="GvdeMetni2"/>
              <w:jc w:val="center"/>
              <w:rPr>
                <w:rFonts w:ascii="Times New Roman" w:hAnsi="Times New Roman"/>
                <w:sz w:val="20"/>
                <w:szCs w:val="20"/>
              </w:rPr>
            </w:pPr>
            <w:r>
              <w:rPr>
                <w:rFonts w:ascii="Times New Roman" w:hAnsi="Times New Roman"/>
                <w:sz w:val="20"/>
                <w:szCs w:val="20"/>
              </w:rPr>
              <w:t>6</w:t>
            </w:r>
          </w:p>
        </w:tc>
        <w:tc>
          <w:tcPr>
            <w:tcW w:w="769" w:type="dxa"/>
            <w:shd w:val="clear" w:color="auto" w:fill="auto"/>
            <w:vAlign w:val="center"/>
          </w:tcPr>
          <w:p w:rsidR="00695925" w:rsidRPr="009A38B5" w:rsidRDefault="00695925" w:rsidP="007B1CCC">
            <w:pPr>
              <w:pStyle w:val="GvdeMetni2"/>
              <w:jc w:val="center"/>
              <w:rPr>
                <w:rFonts w:ascii="Times New Roman" w:hAnsi="Times New Roman"/>
                <w:sz w:val="20"/>
                <w:szCs w:val="20"/>
              </w:rPr>
            </w:pPr>
            <w:r>
              <w:rPr>
                <w:rFonts w:ascii="Times New Roman" w:hAnsi="Times New Roman"/>
                <w:sz w:val="20"/>
                <w:szCs w:val="20"/>
              </w:rPr>
              <w:t>0</w:t>
            </w:r>
          </w:p>
        </w:tc>
        <w:tc>
          <w:tcPr>
            <w:tcW w:w="763" w:type="dxa"/>
            <w:vAlign w:val="center"/>
          </w:tcPr>
          <w:p w:rsidR="00695925" w:rsidRPr="009A38B5" w:rsidRDefault="00695925" w:rsidP="00A93057">
            <w:pPr>
              <w:pStyle w:val="GvdeMetni2"/>
              <w:rPr>
                <w:rFonts w:ascii="Times New Roman" w:hAnsi="Times New Roman"/>
                <w:sz w:val="20"/>
                <w:szCs w:val="20"/>
              </w:rPr>
            </w:pPr>
            <w:r>
              <w:rPr>
                <w:rFonts w:ascii="Times New Roman" w:hAnsi="Times New Roman"/>
                <w:sz w:val="20"/>
                <w:szCs w:val="20"/>
              </w:rPr>
              <w:t>4,20</w:t>
            </w:r>
          </w:p>
        </w:tc>
      </w:tr>
      <w:tr w:rsidR="00695925" w:rsidRPr="009A38B5" w:rsidTr="00F3205A">
        <w:trPr>
          <w:trHeight w:hRule="exact" w:val="284"/>
        </w:trPr>
        <w:tc>
          <w:tcPr>
            <w:tcW w:w="746" w:type="dxa"/>
            <w:vAlign w:val="center"/>
          </w:tcPr>
          <w:p w:rsidR="00695925" w:rsidRPr="009A38B5" w:rsidRDefault="00695925" w:rsidP="00A93057">
            <w:pPr>
              <w:pStyle w:val="GvdeMetni2"/>
              <w:rPr>
                <w:rFonts w:ascii="Times New Roman" w:hAnsi="Times New Roman"/>
                <w:b/>
                <w:sz w:val="20"/>
                <w:szCs w:val="20"/>
              </w:rPr>
            </w:pPr>
            <w:r w:rsidRPr="009A38B5">
              <w:rPr>
                <w:rFonts w:ascii="Times New Roman" w:hAnsi="Times New Roman"/>
                <w:b/>
                <w:sz w:val="20"/>
                <w:szCs w:val="20"/>
              </w:rPr>
              <w:t>12</w:t>
            </w:r>
          </w:p>
        </w:tc>
        <w:tc>
          <w:tcPr>
            <w:tcW w:w="8806" w:type="dxa"/>
            <w:shd w:val="clear" w:color="auto" w:fill="auto"/>
            <w:vAlign w:val="center"/>
          </w:tcPr>
          <w:p w:rsidR="00695925" w:rsidRPr="009A38B5" w:rsidRDefault="00695925" w:rsidP="00A93057">
            <w:pPr>
              <w:rPr>
                <w:color w:val="000000"/>
                <w:sz w:val="20"/>
                <w:szCs w:val="20"/>
                <w:shd w:val="clear" w:color="auto" w:fill="FFFFFF"/>
              </w:rPr>
            </w:pPr>
            <w:r w:rsidRPr="009A38B5">
              <w:rPr>
                <w:color w:val="000000"/>
                <w:sz w:val="20"/>
                <w:szCs w:val="20"/>
                <w:shd w:val="clear" w:color="auto" w:fill="FFFFFF"/>
              </w:rPr>
              <w:t>Okul kantininde satılan malzemeler sağlıklı ve güvenlidir.</w:t>
            </w:r>
          </w:p>
        </w:tc>
        <w:tc>
          <w:tcPr>
            <w:tcW w:w="987" w:type="dxa"/>
            <w:shd w:val="clear" w:color="auto" w:fill="auto"/>
            <w:vAlign w:val="center"/>
          </w:tcPr>
          <w:p w:rsidR="00695925" w:rsidRPr="009A38B5" w:rsidRDefault="00695925" w:rsidP="007B1CCC">
            <w:pPr>
              <w:pStyle w:val="GvdeMetni2"/>
              <w:jc w:val="center"/>
              <w:rPr>
                <w:rFonts w:ascii="Times New Roman" w:hAnsi="Times New Roman"/>
                <w:sz w:val="20"/>
                <w:szCs w:val="20"/>
              </w:rPr>
            </w:pPr>
            <w:r>
              <w:rPr>
                <w:rFonts w:ascii="Times New Roman" w:hAnsi="Times New Roman"/>
                <w:sz w:val="20"/>
                <w:szCs w:val="20"/>
              </w:rPr>
              <w:t>115</w:t>
            </w:r>
          </w:p>
        </w:tc>
        <w:tc>
          <w:tcPr>
            <w:tcW w:w="763" w:type="dxa"/>
            <w:shd w:val="clear" w:color="auto" w:fill="auto"/>
            <w:vAlign w:val="center"/>
          </w:tcPr>
          <w:p w:rsidR="00695925" w:rsidRPr="009A38B5" w:rsidRDefault="00695925" w:rsidP="007B1CCC">
            <w:pPr>
              <w:pStyle w:val="GvdeMetni2"/>
              <w:jc w:val="center"/>
              <w:rPr>
                <w:rFonts w:ascii="Times New Roman" w:hAnsi="Times New Roman"/>
                <w:sz w:val="20"/>
                <w:szCs w:val="20"/>
              </w:rPr>
            </w:pPr>
            <w:r>
              <w:rPr>
                <w:rFonts w:ascii="Times New Roman" w:hAnsi="Times New Roman"/>
                <w:sz w:val="20"/>
                <w:szCs w:val="20"/>
              </w:rPr>
              <w:t>36</w:t>
            </w:r>
          </w:p>
        </w:tc>
        <w:tc>
          <w:tcPr>
            <w:tcW w:w="763" w:type="dxa"/>
            <w:shd w:val="clear" w:color="auto" w:fill="auto"/>
            <w:vAlign w:val="center"/>
          </w:tcPr>
          <w:p w:rsidR="00695925" w:rsidRPr="009A38B5" w:rsidRDefault="00695925" w:rsidP="007B1CCC">
            <w:pPr>
              <w:pStyle w:val="GvdeMetni2"/>
              <w:jc w:val="center"/>
              <w:rPr>
                <w:rFonts w:ascii="Times New Roman" w:hAnsi="Times New Roman"/>
                <w:sz w:val="20"/>
                <w:szCs w:val="20"/>
              </w:rPr>
            </w:pPr>
            <w:r>
              <w:rPr>
                <w:rFonts w:ascii="Times New Roman" w:hAnsi="Times New Roman"/>
                <w:sz w:val="20"/>
                <w:szCs w:val="20"/>
              </w:rPr>
              <w:t>15</w:t>
            </w:r>
          </w:p>
        </w:tc>
        <w:tc>
          <w:tcPr>
            <w:tcW w:w="763" w:type="dxa"/>
            <w:shd w:val="clear" w:color="auto" w:fill="auto"/>
            <w:vAlign w:val="center"/>
          </w:tcPr>
          <w:p w:rsidR="00695925" w:rsidRPr="009A38B5" w:rsidRDefault="00695925" w:rsidP="007B1CCC">
            <w:pPr>
              <w:pStyle w:val="GvdeMetni2"/>
              <w:jc w:val="center"/>
              <w:rPr>
                <w:rFonts w:ascii="Times New Roman" w:hAnsi="Times New Roman"/>
                <w:sz w:val="20"/>
                <w:szCs w:val="20"/>
              </w:rPr>
            </w:pPr>
            <w:r>
              <w:rPr>
                <w:rFonts w:ascii="Times New Roman" w:hAnsi="Times New Roman"/>
                <w:sz w:val="20"/>
                <w:szCs w:val="20"/>
              </w:rPr>
              <w:t>8</w:t>
            </w:r>
          </w:p>
        </w:tc>
        <w:tc>
          <w:tcPr>
            <w:tcW w:w="769" w:type="dxa"/>
            <w:shd w:val="clear" w:color="auto" w:fill="auto"/>
            <w:vAlign w:val="center"/>
          </w:tcPr>
          <w:p w:rsidR="00695925" w:rsidRPr="009A38B5" w:rsidRDefault="00695925" w:rsidP="007B1CCC">
            <w:pPr>
              <w:pStyle w:val="GvdeMetni2"/>
              <w:jc w:val="center"/>
              <w:rPr>
                <w:rFonts w:ascii="Times New Roman" w:hAnsi="Times New Roman"/>
                <w:sz w:val="20"/>
                <w:szCs w:val="20"/>
              </w:rPr>
            </w:pPr>
            <w:r>
              <w:rPr>
                <w:rFonts w:ascii="Times New Roman" w:hAnsi="Times New Roman"/>
                <w:sz w:val="20"/>
                <w:szCs w:val="20"/>
              </w:rPr>
              <w:t>0</w:t>
            </w:r>
          </w:p>
        </w:tc>
        <w:tc>
          <w:tcPr>
            <w:tcW w:w="763" w:type="dxa"/>
            <w:vAlign w:val="center"/>
          </w:tcPr>
          <w:p w:rsidR="00695925" w:rsidRPr="009A38B5" w:rsidRDefault="00695925" w:rsidP="00A93057">
            <w:pPr>
              <w:pStyle w:val="GvdeMetni2"/>
              <w:rPr>
                <w:rFonts w:ascii="Times New Roman" w:hAnsi="Times New Roman"/>
                <w:sz w:val="20"/>
                <w:szCs w:val="20"/>
              </w:rPr>
            </w:pPr>
            <w:r>
              <w:rPr>
                <w:rFonts w:ascii="Times New Roman" w:hAnsi="Times New Roman"/>
                <w:sz w:val="20"/>
                <w:szCs w:val="20"/>
              </w:rPr>
              <w:t>4,46</w:t>
            </w:r>
          </w:p>
        </w:tc>
      </w:tr>
      <w:tr w:rsidR="00695925" w:rsidRPr="009A38B5" w:rsidTr="00F3205A">
        <w:trPr>
          <w:trHeight w:hRule="exact" w:val="284"/>
        </w:trPr>
        <w:tc>
          <w:tcPr>
            <w:tcW w:w="746" w:type="dxa"/>
            <w:vAlign w:val="center"/>
          </w:tcPr>
          <w:p w:rsidR="00695925" w:rsidRPr="009A38B5" w:rsidRDefault="00695925" w:rsidP="00A93057">
            <w:pPr>
              <w:pStyle w:val="GvdeMetni2"/>
              <w:rPr>
                <w:rFonts w:ascii="Times New Roman" w:hAnsi="Times New Roman"/>
                <w:b/>
                <w:sz w:val="20"/>
                <w:szCs w:val="20"/>
              </w:rPr>
            </w:pPr>
            <w:r w:rsidRPr="009A38B5">
              <w:rPr>
                <w:rFonts w:ascii="Times New Roman" w:hAnsi="Times New Roman"/>
                <w:b/>
                <w:sz w:val="20"/>
                <w:szCs w:val="20"/>
              </w:rPr>
              <w:t>13</w:t>
            </w:r>
          </w:p>
        </w:tc>
        <w:tc>
          <w:tcPr>
            <w:tcW w:w="8806" w:type="dxa"/>
            <w:shd w:val="clear" w:color="auto" w:fill="auto"/>
            <w:vAlign w:val="center"/>
          </w:tcPr>
          <w:p w:rsidR="00695925" w:rsidRPr="009A38B5" w:rsidRDefault="00695925" w:rsidP="00A93057">
            <w:pPr>
              <w:rPr>
                <w:color w:val="000000"/>
                <w:sz w:val="20"/>
                <w:szCs w:val="20"/>
                <w:shd w:val="clear" w:color="auto" w:fill="FFFFFF"/>
              </w:rPr>
            </w:pPr>
            <w:r w:rsidRPr="009A38B5">
              <w:rPr>
                <w:color w:val="000000"/>
                <w:sz w:val="20"/>
                <w:szCs w:val="20"/>
                <w:shd w:val="clear" w:color="auto" w:fill="FFFFFF"/>
              </w:rPr>
              <w:t>Okulumuzda yeterli miktarda sanatsal ve kültürel faaliyetler düzenlenmektedir.</w:t>
            </w:r>
          </w:p>
        </w:tc>
        <w:tc>
          <w:tcPr>
            <w:tcW w:w="987" w:type="dxa"/>
            <w:shd w:val="clear" w:color="auto" w:fill="auto"/>
            <w:vAlign w:val="center"/>
          </w:tcPr>
          <w:p w:rsidR="00695925" w:rsidRPr="009A38B5" w:rsidRDefault="00695925" w:rsidP="007B1CCC">
            <w:pPr>
              <w:pStyle w:val="GvdeMetni2"/>
              <w:jc w:val="center"/>
              <w:rPr>
                <w:rFonts w:ascii="Times New Roman" w:hAnsi="Times New Roman"/>
                <w:sz w:val="20"/>
                <w:szCs w:val="20"/>
              </w:rPr>
            </w:pPr>
            <w:r>
              <w:rPr>
                <w:rFonts w:ascii="Times New Roman" w:hAnsi="Times New Roman"/>
                <w:sz w:val="20"/>
                <w:szCs w:val="20"/>
              </w:rPr>
              <w:t>50</w:t>
            </w:r>
          </w:p>
        </w:tc>
        <w:tc>
          <w:tcPr>
            <w:tcW w:w="763" w:type="dxa"/>
            <w:shd w:val="clear" w:color="auto" w:fill="auto"/>
            <w:vAlign w:val="center"/>
          </w:tcPr>
          <w:p w:rsidR="00695925" w:rsidRPr="009A38B5" w:rsidRDefault="00695925" w:rsidP="007B1CCC">
            <w:pPr>
              <w:pStyle w:val="GvdeMetni2"/>
              <w:jc w:val="center"/>
              <w:rPr>
                <w:rFonts w:ascii="Times New Roman" w:hAnsi="Times New Roman"/>
                <w:sz w:val="20"/>
                <w:szCs w:val="20"/>
              </w:rPr>
            </w:pPr>
            <w:r>
              <w:rPr>
                <w:rFonts w:ascii="Times New Roman" w:hAnsi="Times New Roman"/>
                <w:sz w:val="20"/>
                <w:szCs w:val="20"/>
              </w:rPr>
              <w:t>36</w:t>
            </w:r>
          </w:p>
        </w:tc>
        <w:tc>
          <w:tcPr>
            <w:tcW w:w="763" w:type="dxa"/>
            <w:shd w:val="clear" w:color="auto" w:fill="auto"/>
            <w:vAlign w:val="center"/>
          </w:tcPr>
          <w:p w:rsidR="00695925" w:rsidRPr="009A38B5" w:rsidRDefault="00695925" w:rsidP="007B1CCC">
            <w:pPr>
              <w:pStyle w:val="GvdeMetni2"/>
              <w:jc w:val="center"/>
              <w:rPr>
                <w:rFonts w:ascii="Times New Roman" w:hAnsi="Times New Roman"/>
                <w:sz w:val="20"/>
                <w:szCs w:val="20"/>
              </w:rPr>
            </w:pPr>
            <w:r>
              <w:rPr>
                <w:rFonts w:ascii="Times New Roman" w:hAnsi="Times New Roman"/>
                <w:sz w:val="20"/>
                <w:szCs w:val="20"/>
              </w:rPr>
              <w:t>24</w:t>
            </w:r>
          </w:p>
        </w:tc>
        <w:tc>
          <w:tcPr>
            <w:tcW w:w="763" w:type="dxa"/>
            <w:shd w:val="clear" w:color="auto" w:fill="auto"/>
            <w:vAlign w:val="center"/>
          </w:tcPr>
          <w:p w:rsidR="00695925" w:rsidRPr="009A38B5" w:rsidRDefault="00695925" w:rsidP="007B1CCC">
            <w:pPr>
              <w:pStyle w:val="GvdeMetni2"/>
              <w:jc w:val="center"/>
              <w:rPr>
                <w:rFonts w:ascii="Times New Roman" w:hAnsi="Times New Roman"/>
                <w:sz w:val="20"/>
                <w:szCs w:val="20"/>
              </w:rPr>
            </w:pPr>
            <w:r>
              <w:rPr>
                <w:rFonts w:ascii="Times New Roman" w:hAnsi="Times New Roman"/>
                <w:sz w:val="20"/>
                <w:szCs w:val="20"/>
              </w:rPr>
              <w:t>14</w:t>
            </w:r>
          </w:p>
        </w:tc>
        <w:tc>
          <w:tcPr>
            <w:tcW w:w="769" w:type="dxa"/>
            <w:shd w:val="clear" w:color="auto" w:fill="auto"/>
            <w:vAlign w:val="center"/>
          </w:tcPr>
          <w:p w:rsidR="00695925" w:rsidRPr="009A38B5" w:rsidRDefault="00695925" w:rsidP="007B1CCC">
            <w:pPr>
              <w:pStyle w:val="GvdeMetni2"/>
              <w:jc w:val="center"/>
              <w:rPr>
                <w:rFonts w:ascii="Times New Roman" w:hAnsi="Times New Roman"/>
                <w:sz w:val="20"/>
                <w:szCs w:val="20"/>
              </w:rPr>
            </w:pPr>
            <w:r>
              <w:rPr>
                <w:rFonts w:ascii="Times New Roman" w:hAnsi="Times New Roman"/>
                <w:sz w:val="20"/>
                <w:szCs w:val="20"/>
              </w:rPr>
              <w:t>5</w:t>
            </w:r>
          </w:p>
        </w:tc>
        <w:tc>
          <w:tcPr>
            <w:tcW w:w="763" w:type="dxa"/>
            <w:vAlign w:val="center"/>
          </w:tcPr>
          <w:p w:rsidR="00695925" w:rsidRPr="009A38B5" w:rsidRDefault="00695925" w:rsidP="00A93057">
            <w:pPr>
              <w:pStyle w:val="GvdeMetni2"/>
              <w:rPr>
                <w:rFonts w:ascii="Times New Roman" w:hAnsi="Times New Roman"/>
                <w:sz w:val="20"/>
                <w:szCs w:val="20"/>
              </w:rPr>
            </w:pPr>
            <w:r w:rsidRPr="00D54F0E">
              <w:rPr>
                <w:rFonts w:ascii="Times New Roman" w:hAnsi="Times New Roman"/>
                <w:sz w:val="20"/>
                <w:szCs w:val="20"/>
                <w:highlight w:val="red"/>
              </w:rPr>
              <w:t>3,05</w:t>
            </w:r>
          </w:p>
        </w:tc>
      </w:tr>
      <w:tr w:rsidR="00693582" w:rsidRPr="009A38B5" w:rsidTr="00F3205A">
        <w:trPr>
          <w:trHeight w:hRule="exact" w:val="284"/>
        </w:trPr>
        <w:tc>
          <w:tcPr>
            <w:tcW w:w="746" w:type="dxa"/>
            <w:vMerge w:val="restart"/>
            <w:vAlign w:val="center"/>
          </w:tcPr>
          <w:p w:rsidR="00693582" w:rsidRPr="009A38B5" w:rsidRDefault="00693582" w:rsidP="00A93057">
            <w:pPr>
              <w:pStyle w:val="GvdeMetni2"/>
              <w:rPr>
                <w:rFonts w:ascii="Times New Roman" w:hAnsi="Times New Roman"/>
                <w:b/>
                <w:sz w:val="20"/>
                <w:szCs w:val="20"/>
              </w:rPr>
            </w:pPr>
            <w:r>
              <w:rPr>
                <w:rFonts w:ascii="Times New Roman" w:hAnsi="Times New Roman"/>
                <w:b/>
                <w:sz w:val="20"/>
                <w:szCs w:val="20"/>
              </w:rPr>
              <w:t>14</w:t>
            </w:r>
          </w:p>
        </w:tc>
        <w:tc>
          <w:tcPr>
            <w:tcW w:w="13388" w:type="dxa"/>
            <w:gridSpan w:val="7"/>
            <w:shd w:val="clear" w:color="auto" w:fill="A6A6A6" w:themeFill="background1" w:themeFillShade="A6"/>
            <w:vAlign w:val="center"/>
          </w:tcPr>
          <w:p w:rsidR="00693582" w:rsidRPr="00D54F0E" w:rsidRDefault="00693582" w:rsidP="00693582">
            <w:pPr>
              <w:pStyle w:val="GvdeMetni2"/>
              <w:jc w:val="center"/>
              <w:rPr>
                <w:rFonts w:ascii="Times New Roman" w:hAnsi="Times New Roman"/>
                <w:sz w:val="20"/>
                <w:szCs w:val="20"/>
                <w:highlight w:val="red"/>
              </w:rPr>
            </w:pPr>
            <w:r w:rsidRPr="009A38B5">
              <w:rPr>
                <w:rFonts w:eastAsia="Calibri"/>
                <w:sz w:val="20"/>
                <w:szCs w:val="20"/>
              </w:rPr>
              <w:t>Okulumuzun Olumlu (başarılı)  ve Olumsuz (başarısız) Yönlerine İlişkin Görüşleriniz.</w:t>
            </w:r>
          </w:p>
        </w:tc>
      </w:tr>
      <w:tr w:rsidR="00693582" w:rsidRPr="009A38B5" w:rsidTr="00F3205A">
        <w:trPr>
          <w:trHeight w:hRule="exact" w:val="284"/>
        </w:trPr>
        <w:tc>
          <w:tcPr>
            <w:tcW w:w="746" w:type="dxa"/>
            <w:vMerge/>
            <w:vAlign w:val="center"/>
          </w:tcPr>
          <w:p w:rsidR="00693582" w:rsidRPr="009A38B5" w:rsidRDefault="00693582" w:rsidP="00A93057">
            <w:pPr>
              <w:pStyle w:val="GvdeMetni2"/>
              <w:rPr>
                <w:rFonts w:ascii="Times New Roman" w:hAnsi="Times New Roman"/>
                <w:b/>
                <w:sz w:val="20"/>
                <w:szCs w:val="20"/>
              </w:rPr>
            </w:pPr>
          </w:p>
        </w:tc>
        <w:tc>
          <w:tcPr>
            <w:tcW w:w="8806" w:type="dxa"/>
            <w:shd w:val="clear" w:color="auto" w:fill="auto"/>
            <w:vAlign w:val="center"/>
          </w:tcPr>
          <w:p w:rsidR="00693582" w:rsidRPr="009A38B5" w:rsidRDefault="00693582" w:rsidP="00693582">
            <w:pPr>
              <w:jc w:val="center"/>
              <w:rPr>
                <w:color w:val="000000"/>
                <w:sz w:val="20"/>
                <w:szCs w:val="20"/>
                <w:shd w:val="clear" w:color="auto" w:fill="FFFFFF"/>
              </w:rPr>
            </w:pPr>
            <w:r w:rsidRPr="009A38B5">
              <w:rPr>
                <w:rFonts w:eastAsia="Calibri"/>
                <w:sz w:val="20"/>
                <w:szCs w:val="20"/>
              </w:rPr>
              <w:t>Olumlu (Başarılı) yönlerimiz</w:t>
            </w:r>
          </w:p>
        </w:tc>
        <w:tc>
          <w:tcPr>
            <w:tcW w:w="4583" w:type="dxa"/>
            <w:gridSpan w:val="6"/>
            <w:shd w:val="clear" w:color="auto" w:fill="auto"/>
            <w:vAlign w:val="center"/>
          </w:tcPr>
          <w:p w:rsidR="00693582" w:rsidRPr="00D54F0E" w:rsidRDefault="00693582" w:rsidP="00A93057">
            <w:pPr>
              <w:pStyle w:val="GvdeMetni2"/>
              <w:rPr>
                <w:rFonts w:ascii="Times New Roman" w:hAnsi="Times New Roman"/>
                <w:sz w:val="20"/>
                <w:szCs w:val="20"/>
                <w:highlight w:val="red"/>
              </w:rPr>
            </w:pPr>
            <w:r w:rsidRPr="009A38B5">
              <w:rPr>
                <w:rFonts w:eastAsia="Calibri"/>
                <w:sz w:val="20"/>
                <w:szCs w:val="20"/>
              </w:rPr>
              <w:t>Olumsuz (başarısız) yönlerimiz</w:t>
            </w:r>
          </w:p>
        </w:tc>
      </w:tr>
      <w:tr w:rsidR="00693582" w:rsidRPr="009A38B5" w:rsidTr="00F3205A">
        <w:trPr>
          <w:trHeight w:hRule="exact" w:val="284"/>
        </w:trPr>
        <w:tc>
          <w:tcPr>
            <w:tcW w:w="746" w:type="dxa"/>
            <w:vMerge/>
            <w:vAlign w:val="center"/>
          </w:tcPr>
          <w:p w:rsidR="00693582" w:rsidRPr="009A38B5" w:rsidRDefault="00693582" w:rsidP="00693582">
            <w:pPr>
              <w:pStyle w:val="GvdeMetni2"/>
              <w:rPr>
                <w:rFonts w:ascii="Times New Roman" w:hAnsi="Times New Roman"/>
                <w:b/>
                <w:sz w:val="20"/>
                <w:szCs w:val="20"/>
              </w:rPr>
            </w:pPr>
          </w:p>
        </w:tc>
        <w:tc>
          <w:tcPr>
            <w:tcW w:w="8806" w:type="dxa"/>
            <w:shd w:val="clear" w:color="auto" w:fill="auto"/>
            <w:vAlign w:val="center"/>
          </w:tcPr>
          <w:p w:rsidR="00693582" w:rsidRPr="009A38B5" w:rsidRDefault="00693582" w:rsidP="00693582">
            <w:pPr>
              <w:rPr>
                <w:color w:val="000000"/>
                <w:sz w:val="20"/>
                <w:szCs w:val="20"/>
                <w:shd w:val="clear" w:color="auto" w:fill="FFFFFF"/>
              </w:rPr>
            </w:pPr>
            <w:r>
              <w:rPr>
                <w:rFonts w:eastAsia="Calibri"/>
                <w:sz w:val="20"/>
                <w:szCs w:val="20"/>
              </w:rPr>
              <w:t>Bahçe Düzenlemesi ve Bakımı</w:t>
            </w:r>
          </w:p>
        </w:tc>
        <w:tc>
          <w:tcPr>
            <w:tcW w:w="4583" w:type="dxa"/>
            <w:gridSpan w:val="6"/>
            <w:shd w:val="clear" w:color="auto" w:fill="auto"/>
            <w:vAlign w:val="center"/>
          </w:tcPr>
          <w:p w:rsidR="00693582" w:rsidRPr="00D54F0E" w:rsidRDefault="00693582" w:rsidP="00693582">
            <w:pPr>
              <w:pStyle w:val="GvdeMetni2"/>
              <w:rPr>
                <w:rFonts w:ascii="Times New Roman" w:hAnsi="Times New Roman"/>
                <w:sz w:val="20"/>
                <w:szCs w:val="20"/>
                <w:highlight w:val="red"/>
              </w:rPr>
            </w:pPr>
            <w:r>
              <w:rPr>
                <w:rFonts w:eastAsia="Calibri"/>
                <w:sz w:val="20"/>
                <w:szCs w:val="20"/>
              </w:rPr>
              <w:t>Kültürel Faaliyetler</w:t>
            </w:r>
          </w:p>
        </w:tc>
      </w:tr>
      <w:tr w:rsidR="00693582" w:rsidRPr="009A38B5" w:rsidTr="00F3205A">
        <w:trPr>
          <w:trHeight w:hRule="exact" w:val="284"/>
        </w:trPr>
        <w:tc>
          <w:tcPr>
            <w:tcW w:w="746" w:type="dxa"/>
            <w:vMerge/>
            <w:vAlign w:val="center"/>
          </w:tcPr>
          <w:p w:rsidR="00693582" w:rsidRPr="009A38B5" w:rsidRDefault="00693582" w:rsidP="00693582">
            <w:pPr>
              <w:pStyle w:val="GvdeMetni2"/>
              <w:rPr>
                <w:rFonts w:ascii="Times New Roman" w:hAnsi="Times New Roman"/>
                <w:b/>
                <w:sz w:val="20"/>
                <w:szCs w:val="20"/>
              </w:rPr>
            </w:pPr>
          </w:p>
        </w:tc>
        <w:tc>
          <w:tcPr>
            <w:tcW w:w="8806" w:type="dxa"/>
            <w:shd w:val="clear" w:color="auto" w:fill="auto"/>
            <w:vAlign w:val="center"/>
          </w:tcPr>
          <w:p w:rsidR="00693582" w:rsidRPr="009A38B5" w:rsidRDefault="00693582" w:rsidP="00693582">
            <w:pPr>
              <w:rPr>
                <w:color w:val="000000"/>
                <w:sz w:val="20"/>
                <w:szCs w:val="20"/>
                <w:shd w:val="clear" w:color="auto" w:fill="FFFFFF"/>
              </w:rPr>
            </w:pPr>
            <w:r>
              <w:rPr>
                <w:rFonts w:eastAsia="Calibri"/>
                <w:sz w:val="20"/>
                <w:szCs w:val="20"/>
              </w:rPr>
              <w:t>Okul Temizliği ve Hijyeni</w:t>
            </w:r>
          </w:p>
        </w:tc>
        <w:tc>
          <w:tcPr>
            <w:tcW w:w="4583" w:type="dxa"/>
            <w:gridSpan w:val="6"/>
            <w:shd w:val="clear" w:color="auto" w:fill="auto"/>
            <w:vAlign w:val="center"/>
          </w:tcPr>
          <w:p w:rsidR="00693582" w:rsidRPr="00D54F0E" w:rsidRDefault="00693582" w:rsidP="00693582">
            <w:pPr>
              <w:pStyle w:val="GvdeMetni2"/>
              <w:rPr>
                <w:rFonts w:ascii="Times New Roman" w:hAnsi="Times New Roman"/>
                <w:sz w:val="20"/>
                <w:szCs w:val="20"/>
                <w:highlight w:val="red"/>
              </w:rPr>
            </w:pPr>
            <w:r>
              <w:rPr>
                <w:rFonts w:eastAsia="Calibri"/>
                <w:sz w:val="20"/>
                <w:szCs w:val="20"/>
              </w:rPr>
              <w:t>Sportif Faaliyetler</w:t>
            </w:r>
          </w:p>
        </w:tc>
      </w:tr>
      <w:tr w:rsidR="00693582" w:rsidRPr="009A38B5" w:rsidTr="00F3205A">
        <w:trPr>
          <w:trHeight w:hRule="exact" w:val="284"/>
        </w:trPr>
        <w:tc>
          <w:tcPr>
            <w:tcW w:w="746" w:type="dxa"/>
            <w:vMerge/>
            <w:vAlign w:val="center"/>
          </w:tcPr>
          <w:p w:rsidR="00693582" w:rsidRPr="009A38B5" w:rsidRDefault="00693582" w:rsidP="00693582">
            <w:pPr>
              <w:pStyle w:val="GvdeMetni2"/>
              <w:rPr>
                <w:rFonts w:ascii="Times New Roman" w:hAnsi="Times New Roman"/>
                <w:b/>
                <w:sz w:val="20"/>
                <w:szCs w:val="20"/>
              </w:rPr>
            </w:pPr>
          </w:p>
        </w:tc>
        <w:tc>
          <w:tcPr>
            <w:tcW w:w="8806" w:type="dxa"/>
            <w:shd w:val="clear" w:color="auto" w:fill="auto"/>
            <w:vAlign w:val="center"/>
          </w:tcPr>
          <w:p w:rsidR="00693582" w:rsidRPr="009A38B5" w:rsidRDefault="00693582" w:rsidP="00693582">
            <w:pPr>
              <w:rPr>
                <w:color w:val="000000"/>
                <w:sz w:val="20"/>
                <w:szCs w:val="20"/>
                <w:shd w:val="clear" w:color="auto" w:fill="FFFFFF"/>
              </w:rPr>
            </w:pPr>
            <w:r>
              <w:rPr>
                <w:rFonts w:eastAsia="Calibri"/>
                <w:sz w:val="20"/>
                <w:szCs w:val="20"/>
              </w:rPr>
              <w:t>Okul Güvenliği</w:t>
            </w:r>
          </w:p>
        </w:tc>
        <w:tc>
          <w:tcPr>
            <w:tcW w:w="4583" w:type="dxa"/>
            <w:gridSpan w:val="6"/>
            <w:shd w:val="clear" w:color="auto" w:fill="auto"/>
            <w:vAlign w:val="center"/>
          </w:tcPr>
          <w:p w:rsidR="00693582" w:rsidRPr="00D54F0E" w:rsidRDefault="00693582" w:rsidP="00693582">
            <w:pPr>
              <w:pStyle w:val="GvdeMetni2"/>
              <w:rPr>
                <w:rFonts w:ascii="Times New Roman" w:hAnsi="Times New Roman"/>
                <w:sz w:val="20"/>
                <w:szCs w:val="20"/>
                <w:highlight w:val="red"/>
              </w:rPr>
            </w:pPr>
          </w:p>
        </w:tc>
      </w:tr>
    </w:tbl>
    <w:p w:rsidR="00695925" w:rsidRPr="009A38B5" w:rsidRDefault="00695925" w:rsidP="00695925">
      <w:pPr>
        <w:spacing w:after="120"/>
        <w:jc w:val="center"/>
        <w:rPr>
          <w:b/>
          <w:sz w:val="20"/>
          <w:szCs w:val="20"/>
        </w:rPr>
      </w:pPr>
    </w:p>
    <w:p w:rsidR="00695925" w:rsidRDefault="00695925" w:rsidP="00695925">
      <w:pPr>
        <w:spacing w:after="120"/>
        <w:rPr>
          <w:b/>
          <w:bCs/>
          <w:sz w:val="20"/>
          <w:szCs w:val="20"/>
        </w:rPr>
      </w:pPr>
      <w:r>
        <w:rPr>
          <w:b/>
          <w:bCs/>
          <w:sz w:val="20"/>
          <w:szCs w:val="20"/>
        </w:rPr>
        <w:t xml:space="preserve">Puanlama Sistemi: Kesinlikle </w:t>
      </w:r>
      <w:r w:rsidR="00BD1E61">
        <w:rPr>
          <w:b/>
          <w:bCs/>
          <w:sz w:val="20"/>
          <w:szCs w:val="20"/>
        </w:rPr>
        <w:t>Katılıyorum (</w:t>
      </w:r>
      <w:r>
        <w:rPr>
          <w:b/>
          <w:bCs/>
          <w:sz w:val="20"/>
          <w:szCs w:val="20"/>
        </w:rPr>
        <w:t xml:space="preserve">5), </w:t>
      </w:r>
      <w:r w:rsidR="00BD1E61">
        <w:rPr>
          <w:b/>
          <w:bCs/>
          <w:sz w:val="20"/>
          <w:szCs w:val="20"/>
        </w:rPr>
        <w:t>Katılmıyorum (</w:t>
      </w:r>
      <w:r>
        <w:rPr>
          <w:b/>
          <w:bCs/>
          <w:sz w:val="20"/>
          <w:szCs w:val="20"/>
        </w:rPr>
        <w:t xml:space="preserve">4), </w:t>
      </w:r>
      <w:r w:rsidR="00BD1E61">
        <w:rPr>
          <w:b/>
          <w:bCs/>
          <w:sz w:val="20"/>
          <w:szCs w:val="20"/>
        </w:rPr>
        <w:t>Kararsızım (</w:t>
      </w:r>
      <w:r>
        <w:rPr>
          <w:b/>
          <w:bCs/>
          <w:sz w:val="20"/>
          <w:szCs w:val="20"/>
        </w:rPr>
        <w:t xml:space="preserve">3), Kısmen </w:t>
      </w:r>
      <w:r w:rsidR="00BD1E61">
        <w:rPr>
          <w:b/>
          <w:bCs/>
          <w:sz w:val="20"/>
          <w:szCs w:val="20"/>
        </w:rPr>
        <w:t>Katılıyorum (</w:t>
      </w:r>
      <w:r>
        <w:rPr>
          <w:b/>
          <w:bCs/>
          <w:sz w:val="20"/>
          <w:szCs w:val="20"/>
        </w:rPr>
        <w:t xml:space="preserve">2), </w:t>
      </w:r>
      <w:r w:rsidR="00BD1E61">
        <w:rPr>
          <w:b/>
          <w:bCs/>
          <w:sz w:val="20"/>
          <w:szCs w:val="20"/>
        </w:rPr>
        <w:t>Katılmıyorum (</w:t>
      </w:r>
      <w:r>
        <w:rPr>
          <w:b/>
          <w:bCs/>
          <w:sz w:val="20"/>
          <w:szCs w:val="20"/>
        </w:rPr>
        <w:t>1)</w:t>
      </w:r>
    </w:p>
    <w:p w:rsidR="00BD1E61" w:rsidRDefault="00695925" w:rsidP="00BD1E61">
      <w:pPr>
        <w:spacing w:after="120"/>
        <w:rPr>
          <w:b/>
          <w:bCs/>
          <w:sz w:val="20"/>
          <w:szCs w:val="20"/>
        </w:rPr>
      </w:pPr>
      <w:r w:rsidRPr="008B1E05">
        <w:rPr>
          <w:b/>
          <w:bCs/>
          <w:sz w:val="20"/>
          <w:szCs w:val="20"/>
          <w:highlight w:val="red"/>
        </w:rPr>
        <w:t xml:space="preserve">Kırmızı </w:t>
      </w:r>
      <w:proofErr w:type="gramStart"/>
      <w:r w:rsidRPr="008B1E05">
        <w:rPr>
          <w:b/>
          <w:bCs/>
          <w:sz w:val="20"/>
          <w:szCs w:val="20"/>
          <w:highlight w:val="red"/>
        </w:rPr>
        <w:t>Zemin</w:t>
      </w:r>
      <w:r>
        <w:rPr>
          <w:b/>
          <w:bCs/>
          <w:sz w:val="20"/>
          <w:szCs w:val="20"/>
        </w:rPr>
        <w:t xml:space="preserve">  Olumsuz</w:t>
      </w:r>
      <w:proofErr w:type="gramEnd"/>
      <w:r>
        <w:rPr>
          <w:b/>
          <w:bCs/>
          <w:sz w:val="20"/>
          <w:szCs w:val="20"/>
        </w:rPr>
        <w:t xml:space="preserve"> Yönler (İlk İki)    </w:t>
      </w:r>
      <w:r w:rsidRPr="008B1E05">
        <w:rPr>
          <w:b/>
          <w:bCs/>
          <w:sz w:val="20"/>
          <w:szCs w:val="20"/>
          <w:highlight w:val="darkGreen"/>
        </w:rPr>
        <w:t>Yeşil Zemin</w:t>
      </w:r>
      <w:r>
        <w:rPr>
          <w:b/>
          <w:bCs/>
          <w:sz w:val="20"/>
          <w:szCs w:val="20"/>
        </w:rPr>
        <w:t xml:space="preserve"> Olumlu Yönler (İlk İki)</w:t>
      </w:r>
    </w:p>
    <w:p w:rsidR="00420302" w:rsidRDefault="00420302" w:rsidP="00BD1E61">
      <w:pPr>
        <w:spacing w:after="120"/>
        <w:rPr>
          <w:szCs w:val="24"/>
        </w:rPr>
      </w:pPr>
    </w:p>
    <w:p w:rsidR="00420302" w:rsidRDefault="00420302" w:rsidP="00BD1E61">
      <w:pPr>
        <w:spacing w:after="120"/>
        <w:rPr>
          <w:szCs w:val="24"/>
        </w:rPr>
      </w:pPr>
    </w:p>
    <w:p w:rsidR="00420302" w:rsidRPr="00420302" w:rsidRDefault="00373590" w:rsidP="00BD1E61">
      <w:pPr>
        <w:spacing w:after="120"/>
        <w:rPr>
          <w:szCs w:val="24"/>
        </w:rPr>
      </w:pPr>
      <w:r>
        <w:rPr>
          <w:szCs w:val="24"/>
        </w:rPr>
        <w:lastRenderedPageBreak/>
        <w:t>Öğretmen Anketi Sonuçları:</w:t>
      </w:r>
    </w:p>
    <w:tbl>
      <w:tblPr>
        <w:tblW w:w="13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6"/>
        <w:gridCol w:w="8061"/>
        <w:gridCol w:w="799"/>
        <w:gridCol w:w="1040"/>
        <w:gridCol w:w="828"/>
        <w:gridCol w:w="828"/>
        <w:gridCol w:w="834"/>
        <w:gridCol w:w="828"/>
      </w:tblGrid>
      <w:tr w:rsidR="007B1CCC" w:rsidRPr="009A38B5" w:rsidTr="00336D6E">
        <w:trPr>
          <w:trHeight w:hRule="exact" w:val="282"/>
        </w:trPr>
        <w:tc>
          <w:tcPr>
            <w:tcW w:w="736" w:type="dxa"/>
            <w:vMerge w:val="restart"/>
            <w:vAlign w:val="center"/>
          </w:tcPr>
          <w:p w:rsidR="00BD1E61" w:rsidRDefault="00BD1E61" w:rsidP="00A93057">
            <w:pPr>
              <w:pStyle w:val="GvdeMetni2"/>
              <w:jc w:val="center"/>
              <w:rPr>
                <w:rFonts w:ascii="Times New Roman" w:hAnsi="Times New Roman"/>
                <w:b/>
                <w:sz w:val="20"/>
                <w:szCs w:val="20"/>
              </w:rPr>
            </w:pPr>
            <w:r>
              <w:rPr>
                <w:rFonts w:ascii="Times New Roman" w:hAnsi="Times New Roman"/>
                <w:b/>
                <w:sz w:val="20"/>
                <w:szCs w:val="20"/>
              </w:rPr>
              <w:t>S</w:t>
            </w:r>
          </w:p>
          <w:p w:rsidR="00BD1E61" w:rsidRPr="009A38B5" w:rsidRDefault="00BD1E61" w:rsidP="00A93057">
            <w:pPr>
              <w:pStyle w:val="GvdeMetni2"/>
              <w:jc w:val="center"/>
              <w:rPr>
                <w:rFonts w:ascii="Times New Roman" w:hAnsi="Times New Roman"/>
                <w:b/>
                <w:sz w:val="20"/>
                <w:szCs w:val="20"/>
              </w:rPr>
            </w:pPr>
            <w:r w:rsidRPr="009A38B5">
              <w:rPr>
                <w:rFonts w:ascii="Times New Roman" w:hAnsi="Times New Roman"/>
                <w:b/>
                <w:sz w:val="20"/>
                <w:szCs w:val="20"/>
              </w:rPr>
              <w:t>No</w:t>
            </w:r>
          </w:p>
        </w:tc>
        <w:tc>
          <w:tcPr>
            <w:tcW w:w="8061" w:type="dxa"/>
            <w:vMerge w:val="restart"/>
            <w:shd w:val="clear" w:color="auto" w:fill="auto"/>
            <w:vAlign w:val="center"/>
          </w:tcPr>
          <w:p w:rsidR="00BD1E61" w:rsidRPr="009A38B5" w:rsidRDefault="00BD1E61" w:rsidP="00A93057">
            <w:pPr>
              <w:pStyle w:val="GvdeMetni2"/>
              <w:rPr>
                <w:rFonts w:ascii="Times New Roman" w:hAnsi="Times New Roman"/>
                <w:b/>
                <w:sz w:val="20"/>
                <w:szCs w:val="20"/>
              </w:rPr>
            </w:pPr>
            <w:r w:rsidRPr="00DA6EFA">
              <w:rPr>
                <w:rFonts w:ascii="Times New Roman" w:hAnsi="Times New Roman"/>
                <w:b/>
                <w:sz w:val="22"/>
                <w:szCs w:val="20"/>
              </w:rPr>
              <w:t xml:space="preserve">                                    M A D </w:t>
            </w:r>
            <w:proofErr w:type="spellStart"/>
            <w:r w:rsidRPr="00DA6EFA">
              <w:rPr>
                <w:rFonts w:ascii="Times New Roman" w:hAnsi="Times New Roman"/>
                <w:b/>
                <w:sz w:val="22"/>
                <w:szCs w:val="20"/>
              </w:rPr>
              <w:t>D</w:t>
            </w:r>
            <w:proofErr w:type="spellEnd"/>
            <w:r w:rsidRPr="00DA6EFA">
              <w:rPr>
                <w:rFonts w:ascii="Times New Roman" w:hAnsi="Times New Roman"/>
                <w:b/>
                <w:sz w:val="22"/>
                <w:szCs w:val="20"/>
              </w:rPr>
              <w:t xml:space="preserve"> E L E R</w:t>
            </w:r>
          </w:p>
        </w:tc>
        <w:tc>
          <w:tcPr>
            <w:tcW w:w="4329" w:type="dxa"/>
            <w:gridSpan w:val="5"/>
            <w:shd w:val="clear" w:color="auto" w:fill="auto"/>
            <w:vAlign w:val="center"/>
          </w:tcPr>
          <w:p w:rsidR="00BD1E61" w:rsidRPr="00DA6EFA" w:rsidRDefault="00BD1E61" w:rsidP="00A93057">
            <w:pPr>
              <w:pStyle w:val="GvdeMetni2"/>
              <w:jc w:val="center"/>
              <w:rPr>
                <w:rFonts w:ascii="Times New Roman" w:hAnsi="Times New Roman"/>
                <w:b/>
                <w:sz w:val="22"/>
                <w:szCs w:val="20"/>
              </w:rPr>
            </w:pPr>
            <w:r w:rsidRPr="00DA6EFA">
              <w:rPr>
                <w:rFonts w:ascii="Times New Roman" w:hAnsi="Times New Roman"/>
                <w:b/>
                <w:sz w:val="22"/>
                <w:szCs w:val="20"/>
              </w:rPr>
              <w:t>KATILMA DERECESİ</w:t>
            </w:r>
          </w:p>
        </w:tc>
        <w:tc>
          <w:tcPr>
            <w:tcW w:w="828" w:type="dxa"/>
            <w:vMerge w:val="restart"/>
            <w:textDirection w:val="btLr"/>
          </w:tcPr>
          <w:p w:rsidR="00BD1E61" w:rsidRPr="00DA6EFA" w:rsidRDefault="00BD1E61" w:rsidP="00A93057">
            <w:pPr>
              <w:pStyle w:val="GvdeMetni2"/>
              <w:ind w:left="113" w:right="113"/>
              <w:rPr>
                <w:rFonts w:ascii="Times New Roman" w:hAnsi="Times New Roman"/>
                <w:b/>
                <w:sz w:val="22"/>
                <w:szCs w:val="20"/>
              </w:rPr>
            </w:pPr>
            <w:r>
              <w:rPr>
                <w:rFonts w:ascii="Times New Roman" w:hAnsi="Times New Roman"/>
                <w:b/>
                <w:sz w:val="22"/>
                <w:szCs w:val="20"/>
              </w:rPr>
              <w:t>Ortalama</w:t>
            </w:r>
          </w:p>
        </w:tc>
      </w:tr>
      <w:tr w:rsidR="00BD1E61" w:rsidRPr="009A38B5" w:rsidTr="00336D6E">
        <w:trPr>
          <w:cantSplit/>
          <w:trHeight w:val="1408"/>
        </w:trPr>
        <w:tc>
          <w:tcPr>
            <w:tcW w:w="736" w:type="dxa"/>
            <w:vMerge/>
          </w:tcPr>
          <w:p w:rsidR="00BD1E61" w:rsidRPr="009A38B5" w:rsidRDefault="00BD1E61" w:rsidP="00A93057">
            <w:pPr>
              <w:pStyle w:val="GvdeMetni2"/>
              <w:rPr>
                <w:rFonts w:ascii="Times New Roman" w:hAnsi="Times New Roman"/>
                <w:b/>
                <w:sz w:val="20"/>
                <w:szCs w:val="20"/>
              </w:rPr>
            </w:pPr>
          </w:p>
        </w:tc>
        <w:tc>
          <w:tcPr>
            <w:tcW w:w="8061" w:type="dxa"/>
            <w:vMerge/>
            <w:shd w:val="clear" w:color="auto" w:fill="auto"/>
          </w:tcPr>
          <w:p w:rsidR="00BD1E61" w:rsidRPr="009A38B5" w:rsidRDefault="00BD1E61" w:rsidP="00A93057">
            <w:pPr>
              <w:pStyle w:val="GvdeMetni2"/>
              <w:rPr>
                <w:rFonts w:ascii="Times New Roman" w:hAnsi="Times New Roman"/>
                <w:b/>
                <w:sz w:val="20"/>
                <w:szCs w:val="20"/>
              </w:rPr>
            </w:pPr>
          </w:p>
        </w:tc>
        <w:tc>
          <w:tcPr>
            <w:tcW w:w="799" w:type="dxa"/>
            <w:shd w:val="clear" w:color="auto" w:fill="auto"/>
            <w:textDirection w:val="btLr"/>
            <w:vAlign w:val="center"/>
          </w:tcPr>
          <w:p w:rsidR="00BD1E61" w:rsidRPr="00336D6E" w:rsidRDefault="00BD1E61" w:rsidP="00336D6E">
            <w:pPr>
              <w:pStyle w:val="AralkYok"/>
              <w:rPr>
                <w:b/>
              </w:rPr>
            </w:pPr>
            <w:r w:rsidRPr="00336D6E">
              <w:rPr>
                <w:b/>
              </w:rPr>
              <w:t>Kesinlikle Katılıyorum</w:t>
            </w:r>
          </w:p>
        </w:tc>
        <w:tc>
          <w:tcPr>
            <w:tcW w:w="1040" w:type="dxa"/>
            <w:shd w:val="clear" w:color="auto" w:fill="auto"/>
            <w:textDirection w:val="btLr"/>
            <w:vAlign w:val="center"/>
          </w:tcPr>
          <w:p w:rsidR="00BD1E61" w:rsidRPr="00336D6E" w:rsidRDefault="00BD1E61" w:rsidP="00336D6E">
            <w:pPr>
              <w:pStyle w:val="AralkYok"/>
              <w:rPr>
                <w:b/>
              </w:rPr>
            </w:pPr>
            <w:r w:rsidRPr="00336D6E">
              <w:rPr>
                <w:b/>
              </w:rPr>
              <w:t>Katılıyorum</w:t>
            </w:r>
          </w:p>
        </w:tc>
        <w:tc>
          <w:tcPr>
            <w:tcW w:w="828" w:type="dxa"/>
            <w:shd w:val="clear" w:color="auto" w:fill="auto"/>
            <w:textDirection w:val="btLr"/>
            <w:vAlign w:val="center"/>
          </w:tcPr>
          <w:p w:rsidR="00BD1E61" w:rsidRPr="00336D6E" w:rsidRDefault="00BD1E61" w:rsidP="00336D6E">
            <w:pPr>
              <w:pStyle w:val="AralkYok"/>
              <w:rPr>
                <w:b/>
              </w:rPr>
            </w:pPr>
            <w:r w:rsidRPr="00336D6E">
              <w:rPr>
                <w:b/>
              </w:rPr>
              <w:t>Kararsızım</w:t>
            </w:r>
          </w:p>
        </w:tc>
        <w:tc>
          <w:tcPr>
            <w:tcW w:w="828" w:type="dxa"/>
            <w:shd w:val="clear" w:color="auto" w:fill="auto"/>
            <w:textDirection w:val="btLr"/>
            <w:vAlign w:val="center"/>
          </w:tcPr>
          <w:p w:rsidR="00BD1E61" w:rsidRPr="00336D6E" w:rsidRDefault="00BD1E61" w:rsidP="00336D6E">
            <w:pPr>
              <w:pStyle w:val="AralkYok"/>
              <w:rPr>
                <w:b/>
              </w:rPr>
            </w:pPr>
            <w:r w:rsidRPr="00336D6E">
              <w:rPr>
                <w:b/>
              </w:rPr>
              <w:t>Kısmen Katılıyorum</w:t>
            </w:r>
          </w:p>
        </w:tc>
        <w:tc>
          <w:tcPr>
            <w:tcW w:w="833" w:type="dxa"/>
            <w:shd w:val="clear" w:color="auto" w:fill="auto"/>
            <w:textDirection w:val="btLr"/>
            <w:vAlign w:val="center"/>
          </w:tcPr>
          <w:p w:rsidR="00BD1E61" w:rsidRPr="00336D6E" w:rsidRDefault="00BD1E61" w:rsidP="00336D6E">
            <w:pPr>
              <w:pStyle w:val="AralkYok"/>
              <w:rPr>
                <w:b/>
              </w:rPr>
            </w:pPr>
            <w:r w:rsidRPr="00336D6E">
              <w:rPr>
                <w:b/>
              </w:rPr>
              <w:t>Katılmıyorum</w:t>
            </w:r>
          </w:p>
        </w:tc>
        <w:tc>
          <w:tcPr>
            <w:tcW w:w="828" w:type="dxa"/>
            <w:vMerge/>
            <w:textDirection w:val="btLr"/>
          </w:tcPr>
          <w:p w:rsidR="00BD1E61" w:rsidRPr="009A38B5" w:rsidRDefault="00BD1E61" w:rsidP="00A93057">
            <w:pPr>
              <w:pStyle w:val="GvdeMetni2"/>
              <w:ind w:left="113" w:right="113"/>
              <w:rPr>
                <w:rFonts w:ascii="Times New Roman" w:hAnsi="Times New Roman"/>
                <w:b/>
                <w:sz w:val="20"/>
                <w:szCs w:val="20"/>
              </w:rPr>
            </w:pPr>
          </w:p>
        </w:tc>
      </w:tr>
      <w:tr w:rsidR="00BD1E61" w:rsidRPr="009A38B5" w:rsidTr="00336D6E">
        <w:trPr>
          <w:trHeight w:hRule="exact" w:val="282"/>
        </w:trPr>
        <w:tc>
          <w:tcPr>
            <w:tcW w:w="736" w:type="dxa"/>
            <w:vAlign w:val="center"/>
          </w:tcPr>
          <w:p w:rsidR="00BD1E61" w:rsidRPr="009A38B5" w:rsidRDefault="00BD1E61" w:rsidP="00A93057">
            <w:pPr>
              <w:pStyle w:val="GvdeMetni2"/>
              <w:rPr>
                <w:rFonts w:ascii="Times New Roman" w:hAnsi="Times New Roman"/>
                <w:b/>
                <w:sz w:val="20"/>
                <w:szCs w:val="20"/>
              </w:rPr>
            </w:pPr>
            <w:r w:rsidRPr="009A38B5">
              <w:rPr>
                <w:rFonts w:ascii="Times New Roman" w:hAnsi="Times New Roman"/>
                <w:b/>
                <w:sz w:val="20"/>
                <w:szCs w:val="20"/>
              </w:rPr>
              <w:t>1</w:t>
            </w:r>
          </w:p>
        </w:tc>
        <w:tc>
          <w:tcPr>
            <w:tcW w:w="8061" w:type="dxa"/>
            <w:shd w:val="clear" w:color="auto" w:fill="auto"/>
            <w:vAlign w:val="center"/>
          </w:tcPr>
          <w:p w:rsidR="00BD1E61" w:rsidRPr="009A38B5" w:rsidRDefault="00BD1E61" w:rsidP="00A93057">
            <w:pPr>
              <w:shd w:val="clear" w:color="auto" w:fill="FFFFFF"/>
              <w:rPr>
                <w:color w:val="000000"/>
                <w:sz w:val="20"/>
                <w:szCs w:val="20"/>
              </w:rPr>
            </w:pPr>
            <w:r w:rsidRPr="009A38B5">
              <w:rPr>
                <w:color w:val="000000"/>
                <w:sz w:val="20"/>
                <w:szCs w:val="20"/>
              </w:rPr>
              <w:t>Okulumuzda alınan kararlar, çalışanların katılımıyla alınır.</w:t>
            </w:r>
          </w:p>
        </w:tc>
        <w:tc>
          <w:tcPr>
            <w:tcW w:w="799" w:type="dxa"/>
            <w:shd w:val="clear" w:color="auto" w:fill="auto"/>
            <w:vAlign w:val="center"/>
          </w:tcPr>
          <w:p w:rsidR="00BD1E61" w:rsidRPr="009A38B5" w:rsidRDefault="00BD1E61" w:rsidP="007B1CCC">
            <w:pPr>
              <w:pStyle w:val="GvdeMetni2"/>
              <w:jc w:val="center"/>
              <w:rPr>
                <w:rFonts w:ascii="Times New Roman" w:hAnsi="Times New Roman"/>
                <w:sz w:val="20"/>
                <w:szCs w:val="20"/>
              </w:rPr>
            </w:pPr>
            <w:r>
              <w:rPr>
                <w:rFonts w:ascii="Times New Roman" w:hAnsi="Times New Roman"/>
                <w:sz w:val="20"/>
                <w:szCs w:val="20"/>
              </w:rPr>
              <w:t>15</w:t>
            </w:r>
          </w:p>
        </w:tc>
        <w:tc>
          <w:tcPr>
            <w:tcW w:w="1040" w:type="dxa"/>
            <w:shd w:val="clear" w:color="auto" w:fill="auto"/>
            <w:vAlign w:val="center"/>
          </w:tcPr>
          <w:p w:rsidR="00BD1E61" w:rsidRPr="009A38B5" w:rsidRDefault="00BD1E61" w:rsidP="007B1CCC">
            <w:pPr>
              <w:pStyle w:val="GvdeMetni2"/>
              <w:jc w:val="center"/>
              <w:rPr>
                <w:rFonts w:ascii="Times New Roman" w:hAnsi="Times New Roman"/>
                <w:sz w:val="20"/>
                <w:szCs w:val="20"/>
              </w:rPr>
            </w:pPr>
            <w:r>
              <w:rPr>
                <w:rFonts w:ascii="Times New Roman" w:hAnsi="Times New Roman"/>
                <w:sz w:val="20"/>
                <w:szCs w:val="20"/>
              </w:rPr>
              <w:t>4</w:t>
            </w:r>
          </w:p>
        </w:tc>
        <w:tc>
          <w:tcPr>
            <w:tcW w:w="828" w:type="dxa"/>
            <w:shd w:val="clear" w:color="auto" w:fill="auto"/>
            <w:vAlign w:val="center"/>
          </w:tcPr>
          <w:p w:rsidR="00BD1E61" w:rsidRPr="009A38B5" w:rsidRDefault="00BD1E61" w:rsidP="007B1CCC">
            <w:pPr>
              <w:pStyle w:val="GvdeMetni2"/>
              <w:jc w:val="center"/>
              <w:rPr>
                <w:rFonts w:ascii="Times New Roman" w:hAnsi="Times New Roman"/>
                <w:sz w:val="20"/>
                <w:szCs w:val="20"/>
              </w:rPr>
            </w:pPr>
            <w:r>
              <w:rPr>
                <w:rFonts w:ascii="Times New Roman" w:hAnsi="Times New Roman"/>
                <w:sz w:val="20"/>
                <w:szCs w:val="20"/>
              </w:rPr>
              <w:t>3</w:t>
            </w:r>
          </w:p>
        </w:tc>
        <w:tc>
          <w:tcPr>
            <w:tcW w:w="828" w:type="dxa"/>
            <w:shd w:val="clear" w:color="auto" w:fill="auto"/>
            <w:vAlign w:val="center"/>
          </w:tcPr>
          <w:p w:rsidR="00BD1E61" w:rsidRPr="009A38B5" w:rsidRDefault="00BD1E61" w:rsidP="007B1CCC">
            <w:pPr>
              <w:pStyle w:val="GvdeMetni2"/>
              <w:jc w:val="center"/>
              <w:rPr>
                <w:rFonts w:ascii="Times New Roman" w:hAnsi="Times New Roman"/>
                <w:sz w:val="20"/>
                <w:szCs w:val="20"/>
              </w:rPr>
            </w:pPr>
            <w:r>
              <w:rPr>
                <w:rFonts w:ascii="Times New Roman" w:hAnsi="Times New Roman"/>
                <w:sz w:val="20"/>
                <w:szCs w:val="20"/>
              </w:rPr>
              <w:t>2</w:t>
            </w:r>
          </w:p>
        </w:tc>
        <w:tc>
          <w:tcPr>
            <w:tcW w:w="833" w:type="dxa"/>
            <w:shd w:val="clear" w:color="auto" w:fill="auto"/>
            <w:vAlign w:val="center"/>
          </w:tcPr>
          <w:p w:rsidR="00BD1E61" w:rsidRPr="009A38B5" w:rsidRDefault="00BD1E61" w:rsidP="007B1CCC">
            <w:pPr>
              <w:pStyle w:val="GvdeMetni2"/>
              <w:jc w:val="center"/>
              <w:rPr>
                <w:rFonts w:ascii="Times New Roman" w:hAnsi="Times New Roman"/>
                <w:sz w:val="20"/>
                <w:szCs w:val="20"/>
              </w:rPr>
            </w:pPr>
            <w:r>
              <w:rPr>
                <w:rFonts w:ascii="Times New Roman" w:hAnsi="Times New Roman"/>
                <w:sz w:val="20"/>
                <w:szCs w:val="20"/>
              </w:rPr>
              <w:t>0</w:t>
            </w:r>
          </w:p>
        </w:tc>
        <w:tc>
          <w:tcPr>
            <w:tcW w:w="828" w:type="dxa"/>
            <w:vAlign w:val="center"/>
          </w:tcPr>
          <w:p w:rsidR="00BD1E61" w:rsidRPr="009A38B5" w:rsidRDefault="00BD1E61" w:rsidP="007B1CCC">
            <w:pPr>
              <w:pStyle w:val="GvdeMetni2"/>
              <w:jc w:val="center"/>
              <w:rPr>
                <w:rFonts w:ascii="Times New Roman" w:hAnsi="Times New Roman"/>
                <w:sz w:val="20"/>
                <w:szCs w:val="20"/>
              </w:rPr>
            </w:pPr>
            <w:r w:rsidRPr="00D54F0E">
              <w:rPr>
                <w:rFonts w:ascii="Times New Roman" w:hAnsi="Times New Roman"/>
                <w:sz w:val="20"/>
                <w:szCs w:val="20"/>
              </w:rPr>
              <w:t>4,00</w:t>
            </w:r>
          </w:p>
        </w:tc>
      </w:tr>
      <w:tr w:rsidR="00BD1E61" w:rsidRPr="009A38B5" w:rsidTr="00336D6E">
        <w:trPr>
          <w:trHeight w:hRule="exact" w:val="282"/>
        </w:trPr>
        <w:tc>
          <w:tcPr>
            <w:tcW w:w="736" w:type="dxa"/>
            <w:vAlign w:val="center"/>
          </w:tcPr>
          <w:p w:rsidR="00BD1E61" w:rsidRPr="009A38B5" w:rsidRDefault="00BD1E61" w:rsidP="00A93057">
            <w:pPr>
              <w:pStyle w:val="GvdeMetni2"/>
              <w:rPr>
                <w:rFonts w:ascii="Times New Roman" w:hAnsi="Times New Roman"/>
                <w:b/>
                <w:sz w:val="20"/>
                <w:szCs w:val="20"/>
              </w:rPr>
            </w:pPr>
            <w:r w:rsidRPr="009A38B5">
              <w:rPr>
                <w:rFonts w:ascii="Times New Roman" w:hAnsi="Times New Roman"/>
                <w:b/>
                <w:sz w:val="20"/>
                <w:szCs w:val="20"/>
              </w:rPr>
              <w:t>2</w:t>
            </w:r>
          </w:p>
        </w:tc>
        <w:tc>
          <w:tcPr>
            <w:tcW w:w="8061" w:type="dxa"/>
            <w:shd w:val="clear" w:color="auto" w:fill="auto"/>
            <w:vAlign w:val="center"/>
          </w:tcPr>
          <w:p w:rsidR="00BD1E61" w:rsidRPr="009A38B5" w:rsidRDefault="00BD1E61" w:rsidP="00A93057">
            <w:pPr>
              <w:shd w:val="clear" w:color="auto" w:fill="FFFFFF"/>
              <w:rPr>
                <w:sz w:val="20"/>
                <w:szCs w:val="20"/>
              </w:rPr>
            </w:pPr>
            <w:r w:rsidRPr="009A38B5">
              <w:rPr>
                <w:sz w:val="20"/>
                <w:szCs w:val="20"/>
              </w:rPr>
              <w:t>Kurumdaki tüm duyurular çalışanlara zamanında iletilir.</w:t>
            </w:r>
          </w:p>
        </w:tc>
        <w:tc>
          <w:tcPr>
            <w:tcW w:w="799" w:type="dxa"/>
            <w:shd w:val="clear" w:color="auto" w:fill="auto"/>
            <w:vAlign w:val="center"/>
          </w:tcPr>
          <w:p w:rsidR="00BD1E61" w:rsidRPr="009A38B5" w:rsidRDefault="00BD1E61" w:rsidP="007B1CCC">
            <w:pPr>
              <w:pStyle w:val="GvdeMetni2"/>
              <w:jc w:val="center"/>
              <w:rPr>
                <w:rFonts w:ascii="Times New Roman" w:hAnsi="Times New Roman"/>
                <w:sz w:val="20"/>
                <w:szCs w:val="20"/>
              </w:rPr>
            </w:pPr>
            <w:r>
              <w:rPr>
                <w:rFonts w:ascii="Times New Roman" w:hAnsi="Times New Roman"/>
                <w:sz w:val="20"/>
                <w:szCs w:val="20"/>
              </w:rPr>
              <w:t>25</w:t>
            </w:r>
          </w:p>
        </w:tc>
        <w:tc>
          <w:tcPr>
            <w:tcW w:w="1040" w:type="dxa"/>
            <w:shd w:val="clear" w:color="auto" w:fill="auto"/>
            <w:vAlign w:val="center"/>
          </w:tcPr>
          <w:p w:rsidR="00BD1E61" w:rsidRPr="009A38B5" w:rsidRDefault="00BD1E61" w:rsidP="007B1CCC">
            <w:pPr>
              <w:pStyle w:val="GvdeMetni2"/>
              <w:jc w:val="center"/>
              <w:rPr>
                <w:rFonts w:ascii="Times New Roman" w:hAnsi="Times New Roman"/>
                <w:sz w:val="20"/>
                <w:szCs w:val="20"/>
              </w:rPr>
            </w:pPr>
            <w:r>
              <w:rPr>
                <w:rFonts w:ascii="Times New Roman" w:hAnsi="Times New Roman"/>
                <w:sz w:val="20"/>
                <w:szCs w:val="20"/>
              </w:rPr>
              <w:t>4</w:t>
            </w:r>
          </w:p>
        </w:tc>
        <w:tc>
          <w:tcPr>
            <w:tcW w:w="828" w:type="dxa"/>
            <w:shd w:val="clear" w:color="auto" w:fill="auto"/>
            <w:vAlign w:val="center"/>
          </w:tcPr>
          <w:p w:rsidR="00BD1E61" w:rsidRPr="009A38B5" w:rsidRDefault="00BD1E61" w:rsidP="007B1CCC">
            <w:pPr>
              <w:pStyle w:val="GvdeMetni2"/>
              <w:jc w:val="center"/>
              <w:rPr>
                <w:rFonts w:ascii="Times New Roman" w:hAnsi="Times New Roman"/>
                <w:sz w:val="20"/>
                <w:szCs w:val="20"/>
              </w:rPr>
            </w:pPr>
            <w:r>
              <w:rPr>
                <w:rFonts w:ascii="Times New Roman" w:hAnsi="Times New Roman"/>
                <w:sz w:val="20"/>
                <w:szCs w:val="20"/>
              </w:rPr>
              <w:t>0</w:t>
            </w:r>
          </w:p>
        </w:tc>
        <w:tc>
          <w:tcPr>
            <w:tcW w:w="828" w:type="dxa"/>
            <w:shd w:val="clear" w:color="auto" w:fill="auto"/>
            <w:vAlign w:val="center"/>
          </w:tcPr>
          <w:p w:rsidR="00BD1E61" w:rsidRPr="009A38B5" w:rsidRDefault="00BD1E61" w:rsidP="007B1CCC">
            <w:pPr>
              <w:pStyle w:val="GvdeMetni2"/>
              <w:jc w:val="center"/>
              <w:rPr>
                <w:rFonts w:ascii="Times New Roman" w:hAnsi="Times New Roman"/>
                <w:sz w:val="20"/>
                <w:szCs w:val="20"/>
              </w:rPr>
            </w:pPr>
            <w:r>
              <w:rPr>
                <w:rFonts w:ascii="Times New Roman" w:hAnsi="Times New Roman"/>
                <w:sz w:val="20"/>
                <w:szCs w:val="20"/>
              </w:rPr>
              <w:t>0</w:t>
            </w:r>
          </w:p>
        </w:tc>
        <w:tc>
          <w:tcPr>
            <w:tcW w:w="833" w:type="dxa"/>
            <w:shd w:val="clear" w:color="auto" w:fill="auto"/>
            <w:vAlign w:val="center"/>
          </w:tcPr>
          <w:p w:rsidR="00BD1E61" w:rsidRPr="009A38B5" w:rsidRDefault="00BD1E61" w:rsidP="007B1CCC">
            <w:pPr>
              <w:pStyle w:val="GvdeMetni2"/>
              <w:jc w:val="center"/>
              <w:rPr>
                <w:rFonts w:ascii="Times New Roman" w:hAnsi="Times New Roman"/>
                <w:sz w:val="20"/>
                <w:szCs w:val="20"/>
              </w:rPr>
            </w:pPr>
            <w:r>
              <w:rPr>
                <w:rFonts w:ascii="Times New Roman" w:hAnsi="Times New Roman"/>
                <w:sz w:val="20"/>
                <w:szCs w:val="20"/>
              </w:rPr>
              <w:t>0</w:t>
            </w:r>
          </w:p>
        </w:tc>
        <w:tc>
          <w:tcPr>
            <w:tcW w:w="828" w:type="dxa"/>
            <w:vAlign w:val="center"/>
          </w:tcPr>
          <w:p w:rsidR="00BD1E61" w:rsidRPr="009A38B5" w:rsidRDefault="00BD1E61" w:rsidP="007B1CCC">
            <w:pPr>
              <w:pStyle w:val="GvdeMetni2"/>
              <w:jc w:val="center"/>
              <w:rPr>
                <w:rFonts w:ascii="Times New Roman" w:hAnsi="Times New Roman"/>
                <w:sz w:val="20"/>
                <w:szCs w:val="20"/>
              </w:rPr>
            </w:pPr>
            <w:r w:rsidRPr="00103F54">
              <w:rPr>
                <w:rFonts w:ascii="Times New Roman" w:hAnsi="Times New Roman"/>
                <w:sz w:val="20"/>
                <w:szCs w:val="20"/>
                <w:highlight w:val="darkGreen"/>
              </w:rPr>
              <w:t>4,83</w:t>
            </w:r>
          </w:p>
        </w:tc>
      </w:tr>
      <w:tr w:rsidR="00BD1E61" w:rsidRPr="009A38B5" w:rsidTr="00336D6E">
        <w:trPr>
          <w:trHeight w:hRule="exact" w:val="282"/>
        </w:trPr>
        <w:tc>
          <w:tcPr>
            <w:tcW w:w="736" w:type="dxa"/>
            <w:vAlign w:val="center"/>
          </w:tcPr>
          <w:p w:rsidR="00BD1E61" w:rsidRPr="009A38B5" w:rsidRDefault="00BD1E61" w:rsidP="00A93057">
            <w:pPr>
              <w:pStyle w:val="GvdeMetni2"/>
              <w:rPr>
                <w:rFonts w:ascii="Times New Roman" w:hAnsi="Times New Roman"/>
                <w:b/>
                <w:sz w:val="20"/>
                <w:szCs w:val="20"/>
              </w:rPr>
            </w:pPr>
            <w:r w:rsidRPr="009A38B5">
              <w:rPr>
                <w:rFonts w:ascii="Times New Roman" w:hAnsi="Times New Roman"/>
                <w:b/>
                <w:sz w:val="20"/>
                <w:szCs w:val="20"/>
              </w:rPr>
              <w:t>3</w:t>
            </w:r>
          </w:p>
        </w:tc>
        <w:tc>
          <w:tcPr>
            <w:tcW w:w="8061" w:type="dxa"/>
            <w:shd w:val="clear" w:color="auto" w:fill="auto"/>
            <w:vAlign w:val="center"/>
          </w:tcPr>
          <w:p w:rsidR="00BD1E61" w:rsidRPr="009A38B5" w:rsidRDefault="00BD1E61" w:rsidP="00A93057">
            <w:pPr>
              <w:pStyle w:val="GvdeMetni2"/>
              <w:rPr>
                <w:rFonts w:ascii="Times New Roman" w:hAnsi="Times New Roman"/>
                <w:sz w:val="20"/>
                <w:szCs w:val="20"/>
              </w:rPr>
            </w:pPr>
            <w:r w:rsidRPr="009A38B5">
              <w:rPr>
                <w:rFonts w:ascii="Times New Roman" w:hAnsi="Times New Roman"/>
                <w:sz w:val="20"/>
                <w:szCs w:val="20"/>
              </w:rPr>
              <w:t>Her türlü ödüllendirmede adil olma, tarafsızlık ve objektiflik esastır.</w:t>
            </w:r>
          </w:p>
        </w:tc>
        <w:tc>
          <w:tcPr>
            <w:tcW w:w="799" w:type="dxa"/>
            <w:shd w:val="clear" w:color="auto" w:fill="auto"/>
            <w:vAlign w:val="center"/>
          </w:tcPr>
          <w:p w:rsidR="00BD1E61" w:rsidRPr="009A38B5" w:rsidRDefault="00BD1E61" w:rsidP="007B1CCC">
            <w:pPr>
              <w:pStyle w:val="GvdeMetni2"/>
              <w:jc w:val="center"/>
              <w:rPr>
                <w:rFonts w:ascii="Times New Roman" w:hAnsi="Times New Roman"/>
                <w:sz w:val="20"/>
                <w:szCs w:val="20"/>
              </w:rPr>
            </w:pPr>
            <w:r>
              <w:rPr>
                <w:rFonts w:ascii="Times New Roman" w:hAnsi="Times New Roman"/>
                <w:sz w:val="20"/>
                <w:szCs w:val="20"/>
              </w:rPr>
              <w:t>15</w:t>
            </w:r>
          </w:p>
        </w:tc>
        <w:tc>
          <w:tcPr>
            <w:tcW w:w="1040" w:type="dxa"/>
            <w:shd w:val="clear" w:color="auto" w:fill="auto"/>
            <w:vAlign w:val="center"/>
          </w:tcPr>
          <w:p w:rsidR="00BD1E61" w:rsidRPr="009A38B5" w:rsidRDefault="00BD1E61" w:rsidP="007B1CCC">
            <w:pPr>
              <w:pStyle w:val="GvdeMetni2"/>
              <w:jc w:val="center"/>
              <w:rPr>
                <w:rFonts w:ascii="Times New Roman" w:hAnsi="Times New Roman"/>
                <w:sz w:val="20"/>
                <w:szCs w:val="20"/>
              </w:rPr>
            </w:pPr>
            <w:r>
              <w:rPr>
                <w:rFonts w:ascii="Times New Roman" w:hAnsi="Times New Roman"/>
                <w:sz w:val="20"/>
                <w:szCs w:val="20"/>
              </w:rPr>
              <w:t>4</w:t>
            </w:r>
          </w:p>
        </w:tc>
        <w:tc>
          <w:tcPr>
            <w:tcW w:w="828" w:type="dxa"/>
            <w:shd w:val="clear" w:color="auto" w:fill="auto"/>
            <w:vAlign w:val="center"/>
          </w:tcPr>
          <w:p w:rsidR="00BD1E61" w:rsidRPr="009A38B5" w:rsidRDefault="00BD1E61" w:rsidP="007B1CCC">
            <w:pPr>
              <w:pStyle w:val="GvdeMetni2"/>
              <w:jc w:val="center"/>
              <w:rPr>
                <w:rFonts w:ascii="Times New Roman" w:hAnsi="Times New Roman"/>
                <w:sz w:val="20"/>
                <w:szCs w:val="20"/>
              </w:rPr>
            </w:pPr>
            <w:r>
              <w:rPr>
                <w:rFonts w:ascii="Times New Roman" w:hAnsi="Times New Roman"/>
                <w:sz w:val="20"/>
                <w:szCs w:val="20"/>
              </w:rPr>
              <w:t>3</w:t>
            </w:r>
          </w:p>
        </w:tc>
        <w:tc>
          <w:tcPr>
            <w:tcW w:w="828" w:type="dxa"/>
            <w:shd w:val="clear" w:color="auto" w:fill="auto"/>
            <w:vAlign w:val="center"/>
          </w:tcPr>
          <w:p w:rsidR="00BD1E61" w:rsidRPr="009A38B5" w:rsidRDefault="00BD1E61" w:rsidP="007B1CCC">
            <w:pPr>
              <w:pStyle w:val="GvdeMetni2"/>
              <w:jc w:val="center"/>
              <w:rPr>
                <w:rFonts w:ascii="Times New Roman" w:hAnsi="Times New Roman"/>
                <w:sz w:val="20"/>
                <w:szCs w:val="20"/>
              </w:rPr>
            </w:pPr>
            <w:r>
              <w:rPr>
                <w:rFonts w:ascii="Times New Roman" w:hAnsi="Times New Roman"/>
                <w:sz w:val="20"/>
                <w:szCs w:val="20"/>
              </w:rPr>
              <w:t>2</w:t>
            </w:r>
          </w:p>
        </w:tc>
        <w:tc>
          <w:tcPr>
            <w:tcW w:w="833" w:type="dxa"/>
            <w:shd w:val="clear" w:color="auto" w:fill="auto"/>
            <w:vAlign w:val="center"/>
          </w:tcPr>
          <w:p w:rsidR="00BD1E61" w:rsidRPr="009A38B5" w:rsidRDefault="00BD1E61" w:rsidP="007B1CCC">
            <w:pPr>
              <w:pStyle w:val="GvdeMetni2"/>
              <w:jc w:val="center"/>
              <w:rPr>
                <w:rFonts w:ascii="Times New Roman" w:hAnsi="Times New Roman"/>
                <w:sz w:val="20"/>
                <w:szCs w:val="20"/>
              </w:rPr>
            </w:pPr>
            <w:r>
              <w:rPr>
                <w:rFonts w:ascii="Times New Roman" w:hAnsi="Times New Roman"/>
                <w:sz w:val="20"/>
                <w:szCs w:val="20"/>
              </w:rPr>
              <w:t>0</w:t>
            </w:r>
          </w:p>
        </w:tc>
        <w:tc>
          <w:tcPr>
            <w:tcW w:w="828" w:type="dxa"/>
            <w:vAlign w:val="center"/>
          </w:tcPr>
          <w:p w:rsidR="00BD1E61" w:rsidRPr="009A38B5" w:rsidRDefault="00BD1E61" w:rsidP="007B1CCC">
            <w:pPr>
              <w:pStyle w:val="GvdeMetni2"/>
              <w:jc w:val="center"/>
              <w:rPr>
                <w:rFonts w:ascii="Times New Roman" w:hAnsi="Times New Roman"/>
                <w:sz w:val="20"/>
                <w:szCs w:val="20"/>
              </w:rPr>
            </w:pPr>
            <w:r w:rsidRPr="00D54F0E">
              <w:rPr>
                <w:rFonts w:ascii="Times New Roman" w:hAnsi="Times New Roman"/>
                <w:sz w:val="20"/>
                <w:szCs w:val="20"/>
              </w:rPr>
              <w:t>4,</w:t>
            </w:r>
            <w:r>
              <w:rPr>
                <w:rFonts w:ascii="Times New Roman" w:hAnsi="Times New Roman"/>
                <w:sz w:val="20"/>
                <w:szCs w:val="20"/>
              </w:rPr>
              <w:t>00</w:t>
            </w:r>
          </w:p>
        </w:tc>
      </w:tr>
      <w:tr w:rsidR="00BD1E61" w:rsidRPr="009A38B5" w:rsidTr="00336D6E">
        <w:trPr>
          <w:trHeight w:hRule="exact" w:val="282"/>
        </w:trPr>
        <w:tc>
          <w:tcPr>
            <w:tcW w:w="736" w:type="dxa"/>
            <w:vAlign w:val="center"/>
          </w:tcPr>
          <w:p w:rsidR="00BD1E61" w:rsidRPr="009A38B5" w:rsidRDefault="00BD1E61" w:rsidP="00A93057">
            <w:pPr>
              <w:pStyle w:val="GvdeMetni2"/>
              <w:rPr>
                <w:rFonts w:ascii="Times New Roman" w:hAnsi="Times New Roman"/>
                <w:b/>
                <w:sz w:val="20"/>
                <w:szCs w:val="20"/>
              </w:rPr>
            </w:pPr>
            <w:r w:rsidRPr="009A38B5">
              <w:rPr>
                <w:rFonts w:ascii="Times New Roman" w:hAnsi="Times New Roman"/>
                <w:b/>
                <w:sz w:val="20"/>
                <w:szCs w:val="20"/>
              </w:rPr>
              <w:t>4</w:t>
            </w:r>
          </w:p>
        </w:tc>
        <w:tc>
          <w:tcPr>
            <w:tcW w:w="8061" w:type="dxa"/>
            <w:shd w:val="clear" w:color="auto" w:fill="auto"/>
            <w:vAlign w:val="center"/>
          </w:tcPr>
          <w:p w:rsidR="00BD1E61" w:rsidRPr="009A38B5" w:rsidRDefault="00BD1E61" w:rsidP="00A93057">
            <w:pPr>
              <w:pStyle w:val="GvdeMetni2"/>
              <w:rPr>
                <w:rFonts w:ascii="Times New Roman" w:hAnsi="Times New Roman"/>
                <w:sz w:val="20"/>
                <w:szCs w:val="20"/>
              </w:rPr>
            </w:pPr>
            <w:r w:rsidRPr="009A38B5">
              <w:rPr>
                <w:rFonts w:ascii="Times New Roman" w:hAnsi="Times New Roman"/>
                <w:sz w:val="20"/>
                <w:szCs w:val="20"/>
                <w:shd w:val="clear" w:color="auto" w:fill="FFFFFF"/>
              </w:rPr>
              <w:t>Kendimi, okulun değerli bir üyesi olarak görürüm.</w:t>
            </w:r>
          </w:p>
        </w:tc>
        <w:tc>
          <w:tcPr>
            <w:tcW w:w="799" w:type="dxa"/>
            <w:shd w:val="clear" w:color="auto" w:fill="auto"/>
            <w:vAlign w:val="center"/>
          </w:tcPr>
          <w:p w:rsidR="00BD1E61" w:rsidRPr="009A38B5" w:rsidRDefault="00BD1E61" w:rsidP="007B1CCC">
            <w:pPr>
              <w:pStyle w:val="GvdeMetni2"/>
              <w:jc w:val="center"/>
              <w:rPr>
                <w:rFonts w:ascii="Times New Roman" w:hAnsi="Times New Roman"/>
                <w:sz w:val="20"/>
                <w:szCs w:val="20"/>
              </w:rPr>
            </w:pPr>
            <w:r>
              <w:rPr>
                <w:rFonts w:ascii="Times New Roman" w:hAnsi="Times New Roman"/>
                <w:sz w:val="20"/>
                <w:szCs w:val="20"/>
              </w:rPr>
              <w:t>25</w:t>
            </w:r>
          </w:p>
        </w:tc>
        <w:tc>
          <w:tcPr>
            <w:tcW w:w="1040" w:type="dxa"/>
            <w:shd w:val="clear" w:color="auto" w:fill="auto"/>
            <w:vAlign w:val="center"/>
          </w:tcPr>
          <w:p w:rsidR="00BD1E61" w:rsidRPr="009A38B5" w:rsidRDefault="00BD1E61" w:rsidP="007B1CCC">
            <w:pPr>
              <w:pStyle w:val="GvdeMetni2"/>
              <w:jc w:val="center"/>
              <w:rPr>
                <w:rFonts w:ascii="Times New Roman" w:hAnsi="Times New Roman"/>
                <w:sz w:val="20"/>
                <w:szCs w:val="20"/>
              </w:rPr>
            </w:pPr>
            <w:r>
              <w:rPr>
                <w:rFonts w:ascii="Times New Roman" w:hAnsi="Times New Roman"/>
                <w:sz w:val="20"/>
                <w:szCs w:val="20"/>
              </w:rPr>
              <w:t>4</w:t>
            </w:r>
          </w:p>
        </w:tc>
        <w:tc>
          <w:tcPr>
            <w:tcW w:w="828" w:type="dxa"/>
            <w:shd w:val="clear" w:color="auto" w:fill="auto"/>
            <w:vAlign w:val="center"/>
          </w:tcPr>
          <w:p w:rsidR="00BD1E61" w:rsidRPr="009A38B5" w:rsidRDefault="00BD1E61" w:rsidP="007B1CCC">
            <w:pPr>
              <w:pStyle w:val="GvdeMetni2"/>
              <w:jc w:val="center"/>
              <w:rPr>
                <w:rFonts w:ascii="Times New Roman" w:hAnsi="Times New Roman"/>
                <w:sz w:val="20"/>
                <w:szCs w:val="20"/>
              </w:rPr>
            </w:pPr>
            <w:r>
              <w:rPr>
                <w:rFonts w:ascii="Times New Roman" w:hAnsi="Times New Roman"/>
                <w:sz w:val="20"/>
                <w:szCs w:val="20"/>
              </w:rPr>
              <w:t>0</w:t>
            </w:r>
          </w:p>
        </w:tc>
        <w:tc>
          <w:tcPr>
            <w:tcW w:w="828" w:type="dxa"/>
            <w:shd w:val="clear" w:color="auto" w:fill="auto"/>
            <w:vAlign w:val="center"/>
          </w:tcPr>
          <w:p w:rsidR="00BD1E61" w:rsidRPr="009A38B5" w:rsidRDefault="00BD1E61" w:rsidP="007B1CCC">
            <w:pPr>
              <w:pStyle w:val="GvdeMetni2"/>
              <w:jc w:val="center"/>
              <w:rPr>
                <w:rFonts w:ascii="Times New Roman" w:hAnsi="Times New Roman"/>
                <w:sz w:val="20"/>
                <w:szCs w:val="20"/>
              </w:rPr>
            </w:pPr>
            <w:r>
              <w:rPr>
                <w:rFonts w:ascii="Times New Roman" w:hAnsi="Times New Roman"/>
                <w:sz w:val="20"/>
                <w:szCs w:val="20"/>
              </w:rPr>
              <w:t>0</w:t>
            </w:r>
          </w:p>
        </w:tc>
        <w:tc>
          <w:tcPr>
            <w:tcW w:w="833" w:type="dxa"/>
            <w:shd w:val="clear" w:color="auto" w:fill="auto"/>
            <w:vAlign w:val="center"/>
          </w:tcPr>
          <w:p w:rsidR="00BD1E61" w:rsidRPr="009A38B5" w:rsidRDefault="00BD1E61" w:rsidP="007B1CCC">
            <w:pPr>
              <w:pStyle w:val="GvdeMetni2"/>
              <w:jc w:val="center"/>
              <w:rPr>
                <w:rFonts w:ascii="Times New Roman" w:hAnsi="Times New Roman"/>
                <w:sz w:val="20"/>
                <w:szCs w:val="20"/>
              </w:rPr>
            </w:pPr>
            <w:r>
              <w:rPr>
                <w:rFonts w:ascii="Times New Roman" w:hAnsi="Times New Roman"/>
                <w:sz w:val="20"/>
                <w:szCs w:val="20"/>
              </w:rPr>
              <w:t>0</w:t>
            </w:r>
          </w:p>
        </w:tc>
        <w:tc>
          <w:tcPr>
            <w:tcW w:w="828" w:type="dxa"/>
            <w:vAlign w:val="center"/>
          </w:tcPr>
          <w:p w:rsidR="00BD1E61" w:rsidRPr="009A38B5" w:rsidRDefault="00BD1E61" w:rsidP="007B1CCC">
            <w:pPr>
              <w:pStyle w:val="GvdeMetni2"/>
              <w:jc w:val="center"/>
              <w:rPr>
                <w:rFonts w:ascii="Times New Roman" w:hAnsi="Times New Roman"/>
                <w:sz w:val="20"/>
                <w:szCs w:val="20"/>
              </w:rPr>
            </w:pPr>
            <w:r w:rsidRPr="00D54F0E">
              <w:rPr>
                <w:rFonts w:ascii="Times New Roman" w:hAnsi="Times New Roman"/>
                <w:sz w:val="20"/>
                <w:szCs w:val="20"/>
                <w:highlight w:val="darkGreen"/>
              </w:rPr>
              <w:t>4,83</w:t>
            </w:r>
          </w:p>
        </w:tc>
      </w:tr>
      <w:tr w:rsidR="00BD1E61" w:rsidRPr="009A38B5" w:rsidTr="00336D6E">
        <w:trPr>
          <w:trHeight w:hRule="exact" w:val="282"/>
        </w:trPr>
        <w:tc>
          <w:tcPr>
            <w:tcW w:w="736" w:type="dxa"/>
            <w:vAlign w:val="center"/>
          </w:tcPr>
          <w:p w:rsidR="00BD1E61" w:rsidRPr="009A38B5" w:rsidRDefault="00BD1E61" w:rsidP="00A93057">
            <w:pPr>
              <w:pStyle w:val="GvdeMetni2"/>
              <w:rPr>
                <w:rFonts w:ascii="Times New Roman" w:hAnsi="Times New Roman"/>
                <w:b/>
                <w:sz w:val="20"/>
                <w:szCs w:val="20"/>
              </w:rPr>
            </w:pPr>
            <w:r w:rsidRPr="009A38B5">
              <w:rPr>
                <w:rFonts w:ascii="Times New Roman" w:hAnsi="Times New Roman"/>
                <w:b/>
                <w:sz w:val="20"/>
                <w:szCs w:val="20"/>
              </w:rPr>
              <w:t>5</w:t>
            </w:r>
          </w:p>
        </w:tc>
        <w:tc>
          <w:tcPr>
            <w:tcW w:w="8061" w:type="dxa"/>
            <w:shd w:val="clear" w:color="auto" w:fill="auto"/>
            <w:vAlign w:val="center"/>
          </w:tcPr>
          <w:p w:rsidR="00BD1E61" w:rsidRPr="009A38B5" w:rsidRDefault="00BD1E61" w:rsidP="00A93057">
            <w:pPr>
              <w:shd w:val="clear" w:color="auto" w:fill="FFFFFF"/>
              <w:rPr>
                <w:sz w:val="20"/>
                <w:szCs w:val="20"/>
              </w:rPr>
            </w:pPr>
            <w:r w:rsidRPr="009A38B5">
              <w:rPr>
                <w:sz w:val="20"/>
                <w:szCs w:val="20"/>
              </w:rPr>
              <w:t>Çalıştığım okul bana kendimi geliştirme imkânı tanımaktadır.</w:t>
            </w:r>
          </w:p>
        </w:tc>
        <w:tc>
          <w:tcPr>
            <w:tcW w:w="799" w:type="dxa"/>
            <w:shd w:val="clear" w:color="auto" w:fill="auto"/>
            <w:vAlign w:val="center"/>
          </w:tcPr>
          <w:p w:rsidR="00BD1E61" w:rsidRPr="009A38B5" w:rsidRDefault="00BD1E61" w:rsidP="007B1CCC">
            <w:pPr>
              <w:pStyle w:val="GvdeMetni2"/>
              <w:jc w:val="center"/>
              <w:rPr>
                <w:rFonts w:ascii="Times New Roman" w:hAnsi="Times New Roman"/>
                <w:sz w:val="20"/>
                <w:szCs w:val="20"/>
              </w:rPr>
            </w:pPr>
            <w:r>
              <w:rPr>
                <w:rFonts w:ascii="Times New Roman" w:hAnsi="Times New Roman"/>
                <w:sz w:val="20"/>
                <w:szCs w:val="20"/>
              </w:rPr>
              <w:t>15</w:t>
            </w:r>
          </w:p>
        </w:tc>
        <w:tc>
          <w:tcPr>
            <w:tcW w:w="1040" w:type="dxa"/>
            <w:shd w:val="clear" w:color="auto" w:fill="auto"/>
            <w:vAlign w:val="center"/>
          </w:tcPr>
          <w:p w:rsidR="00BD1E61" w:rsidRPr="009A38B5" w:rsidRDefault="00BD1E61" w:rsidP="007B1CCC">
            <w:pPr>
              <w:pStyle w:val="GvdeMetni2"/>
              <w:jc w:val="center"/>
              <w:rPr>
                <w:rFonts w:ascii="Times New Roman" w:hAnsi="Times New Roman"/>
                <w:sz w:val="20"/>
                <w:szCs w:val="20"/>
              </w:rPr>
            </w:pPr>
            <w:r>
              <w:rPr>
                <w:rFonts w:ascii="Times New Roman" w:hAnsi="Times New Roman"/>
                <w:sz w:val="20"/>
                <w:szCs w:val="20"/>
              </w:rPr>
              <w:t>8</w:t>
            </w:r>
          </w:p>
        </w:tc>
        <w:tc>
          <w:tcPr>
            <w:tcW w:w="828" w:type="dxa"/>
            <w:shd w:val="clear" w:color="auto" w:fill="auto"/>
            <w:vAlign w:val="center"/>
          </w:tcPr>
          <w:p w:rsidR="00BD1E61" w:rsidRPr="009A38B5" w:rsidRDefault="00BD1E61" w:rsidP="007B1CCC">
            <w:pPr>
              <w:pStyle w:val="GvdeMetni2"/>
              <w:jc w:val="center"/>
              <w:rPr>
                <w:rFonts w:ascii="Times New Roman" w:hAnsi="Times New Roman"/>
                <w:sz w:val="20"/>
                <w:szCs w:val="20"/>
              </w:rPr>
            </w:pPr>
            <w:r>
              <w:rPr>
                <w:rFonts w:ascii="Times New Roman" w:hAnsi="Times New Roman"/>
                <w:sz w:val="20"/>
                <w:szCs w:val="20"/>
              </w:rPr>
              <w:t>3</w:t>
            </w:r>
          </w:p>
        </w:tc>
        <w:tc>
          <w:tcPr>
            <w:tcW w:w="828" w:type="dxa"/>
            <w:shd w:val="clear" w:color="auto" w:fill="auto"/>
            <w:vAlign w:val="center"/>
          </w:tcPr>
          <w:p w:rsidR="00BD1E61" w:rsidRPr="009A38B5" w:rsidRDefault="00BD1E61" w:rsidP="007B1CCC">
            <w:pPr>
              <w:pStyle w:val="GvdeMetni2"/>
              <w:jc w:val="center"/>
              <w:rPr>
                <w:rFonts w:ascii="Times New Roman" w:hAnsi="Times New Roman"/>
                <w:sz w:val="20"/>
                <w:szCs w:val="20"/>
              </w:rPr>
            </w:pPr>
            <w:r>
              <w:rPr>
                <w:rFonts w:ascii="Times New Roman" w:hAnsi="Times New Roman"/>
                <w:sz w:val="20"/>
                <w:szCs w:val="20"/>
              </w:rPr>
              <w:t>0</w:t>
            </w:r>
          </w:p>
        </w:tc>
        <w:tc>
          <w:tcPr>
            <w:tcW w:w="833" w:type="dxa"/>
            <w:shd w:val="clear" w:color="auto" w:fill="auto"/>
            <w:vAlign w:val="center"/>
          </w:tcPr>
          <w:p w:rsidR="00BD1E61" w:rsidRPr="009A38B5" w:rsidRDefault="00BD1E61" w:rsidP="007B1CCC">
            <w:pPr>
              <w:pStyle w:val="GvdeMetni2"/>
              <w:jc w:val="center"/>
              <w:rPr>
                <w:rFonts w:ascii="Times New Roman" w:hAnsi="Times New Roman"/>
                <w:sz w:val="20"/>
                <w:szCs w:val="20"/>
              </w:rPr>
            </w:pPr>
            <w:r>
              <w:rPr>
                <w:rFonts w:ascii="Times New Roman" w:hAnsi="Times New Roman"/>
                <w:sz w:val="20"/>
                <w:szCs w:val="20"/>
              </w:rPr>
              <w:t>0</w:t>
            </w:r>
          </w:p>
        </w:tc>
        <w:tc>
          <w:tcPr>
            <w:tcW w:w="828" w:type="dxa"/>
            <w:vAlign w:val="center"/>
          </w:tcPr>
          <w:p w:rsidR="00BD1E61" w:rsidRPr="009A38B5" w:rsidRDefault="00BD1E61" w:rsidP="007B1CCC">
            <w:pPr>
              <w:pStyle w:val="GvdeMetni2"/>
              <w:jc w:val="center"/>
              <w:rPr>
                <w:rFonts w:ascii="Times New Roman" w:hAnsi="Times New Roman"/>
                <w:sz w:val="20"/>
                <w:szCs w:val="20"/>
              </w:rPr>
            </w:pPr>
            <w:r>
              <w:rPr>
                <w:rFonts w:ascii="Times New Roman" w:hAnsi="Times New Roman"/>
                <w:sz w:val="20"/>
                <w:szCs w:val="20"/>
              </w:rPr>
              <w:t>4,33</w:t>
            </w:r>
          </w:p>
        </w:tc>
      </w:tr>
      <w:tr w:rsidR="00BD1E61" w:rsidRPr="009A38B5" w:rsidTr="00336D6E">
        <w:trPr>
          <w:trHeight w:hRule="exact" w:val="282"/>
        </w:trPr>
        <w:tc>
          <w:tcPr>
            <w:tcW w:w="736" w:type="dxa"/>
            <w:vAlign w:val="center"/>
          </w:tcPr>
          <w:p w:rsidR="00BD1E61" w:rsidRPr="009A38B5" w:rsidRDefault="00BD1E61" w:rsidP="00A93057">
            <w:pPr>
              <w:pStyle w:val="GvdeMetni2"/>
              <w:rPr>
                <w:rFonts w:ascii="Times New Roman" w:hAnsi="Times New Roman"/>
                <w:b/>
                <w:sz w:val="20"/>
                <w:szCs w:val="20"/>
              </w:rPr>
            </w:pPr>
            <w:r w:rsidRPr="009A38B5">
              <w:rPr>
                <w:rFonts w:ascii="Times New Roman" w:hAnsi="Times New Roman"/>
                <w:b/>
                <w:sz w:val="20"/>
                <w:szCs w:val="20"/>
              </w:rPr>
              <w:t>6</w:t>
            </w:r>
          </w:p>
        </w:tc>
        <w:tc>
          <w:tcPr>
            <w:tcW w:w="8061" w:type="dxa"/>
            <w:shd w:val="clear" w:color="auto" w:fill="auto"/>
            <w:vAlign w:val="center"/>
          </w:tcPr>
          <w:p w:rsidR="00BD1E61" w:rsidRPr="009A38B5" w:rsidRDefault="00BD1E61" w:rsidP="00A93057">
            <w:pPr>
              <w:shd w:val="clear" w:color="auto" w:fill="FFFFFF"/>
              <w:rPr>
                <w:sz w:val="20"/>
                <w:szCs w:val="20"/>
              </w:rPr>
            </w:pPr>
            <w:r w:rsidRPr="009A38B5">
              <w:rPr>
                <w:sz w:val="20"/>
                <w:szCs w:val="20"/>
              </w:rPr>
              <w:t>Okul, teknik araç ve gereç yönünden yeterli donanıma sahiptir.</w:t>
            </w:r>
          </w:p>
        </w:tc>
        <w:tc>
          <w:tcPr>
            <w:tcW w:w="799" w:type="dxa"/>
            <w:shd w:val="clear" w:color="auto" w:fill="auto"/>
            <w:vAlign w:val="center"/>
          </w:tcPr>
          <w:p w:rsidR="00BD1E61" w:rsidRPr="009A38B5" w:rsidRDefault="00BD1E61" w:rsidP="007B1CCC">
            <w:pPr>
              <w:pStyle w:val="GvdeMetni2"/>
              <w:jc w:val="center"/>
              <w:rPr>
                <w:rFonts w:ascii="Times New Roman" w:hAnsi="Times New Roman"/>
                <w:sz w:val="20"/>
                <w:szCs w:val="20"/>
              </w:rPr>
            </w:pPr>
            <w:r>
              <w:rPr>
                <w:rFonts w:ascii="Times New Roman" w:hAnsi="Times New Roman"/>
                <w:sz w:val="20"/>
                <w:szCs w:val="20"/>
              </w:rPr>
              <w:t>5</w:t>
            </w:r>
          </w:p>
        </w:tc>
        <w:tc>
          <w:tcPr>
            <w:tcW w:w="1040" w:type="dxa"/>
            <w:shd w:val="clear" w:color="auto" w:fill="auto"/>
            <w:vAlign w:val="center"/>
          </w:tcPr>
          <w:p w:rsidR="00BD1E61" w:rsidRPr="009A38B5" w:rsidRDefault="00BD1E61" w:rsidP="007B1CCC">
            <w:pPr>
              <w:pStyle w:val="GvdeMetni2"/>
              <w:jc w:val="center"/>
              <w:rPr>
                <w:rFonts w:ascii="Times New Roman" w:hAnsi="Times New Roman"/>
                <w:sz w:val="20"/>
                <w:szCs w:val="20"/>
              </w:rPr>
            </w:pPr>
            <w:r>
              <w:rPr>
                <w:rFonts w:ascii="Times New Roman" w:hAnsi="Times New Roman"/>
                <w:sz w:val="20"/>
                <w:szCs w:val="20"/>
              </w:rPr>
              <w:t>8</w:t>
            </w:r>
          </w:p>
        </w:tc>
        <w:tc>
          <w:tcPr>
            <w:tcW w:w="828" w:type="dxa"/>
            <w:shd w:val="clear" w:color="auto" w:fill="auto"/>
            <w:vAlign w:val="center"/>
          </w:tcPr>
          <w:p w:rsidR="00BD1E61" w:rsidRPr="009A38B5" w:rsidRDefault="00BD1E61" w:rsidP="007B1CCC">
            <w:pPr>
              <w:pStyle w:val="GvdeMetni2"/>
              <w:jc w:val="center"/>
              <w:rPr>
                <w:rFonts w:ascii="Times New Roman" w:hAnsi="Times New Roman"/>
                <w:sz w:val="20"/>
                <w:szCs w:val="20"/>
              </w:rPr>
            </w:pPr>
            <w:r>
              <w:rPr>
                <w:rFonts w:ascii="Times New Roman" w:hAnsi="Times New Roman"/>
                <w:sz w:val="20"/>
                <w:szCs w:val="20"/>
              </w:rPr>
              <w:t>6</w:t>
            </w:r>
          </w:p>
        </w:tc>
        <w:tc>
          <w:tcPr>
            <w:tcW w:w="828" w:type="dxa"/>
            <w:shd w:val="clear" w:color="auto" w:fill="auto"/>
            <w:vAlign w:val="center"/>
          </w:tcPr>
          <w:p w:rsidR="00BD1E61" w:rsidRPr="009A38B5" w:rsidRDefault="00BD1E61" w:rsidP="007B1CCC">
            <w:pPr>
              <w:pStyle w:val="GvdeMetni2"/>
              <w:jc w:val="center"/>
              <w:rPr>
                <w:rFonts w:ascii="Times New Roman" w:hAnsi="Times New Roman"/>
                <w:sz w:val="20"/>
                <w:szCs w:val="20"/>
              </w:rPr>
            </w:pPr>
            <w:r>
              <w:rPr>
                <w:rFonts w:ascii="Times New Roman" w:hAnsi="Times New Roman"/>
                <w:sz w:val="20"/>
                <w:szCs w:val="20"/>
              </w:rPr>
              <w:t>2</w:t>
            </w:r>
          </w:p>
        </w:tc>
        <w:tc>
          <w:tcPr>
            <w:tcW w:w="833" w:type="dxa"/>
            <w:shd w:val="clear" w:color="auto" w:fill="auto"/>
            <w:vAlign w:val="center"/>
          </w:tcPr>
          <w:p w:rsidR="00BD1E61" w:rsidRPr="009A38B5" w:rsidRDefault="00BD1E61" w:rsidP="007B1CCC">
            <w:pPr>
              <w:pStyle w:val="GvdeMetni2"/>
              <w:jc w:val="center"/>
              <w:rPr>
                <w:rFonts w:ascii="Times New Roman" w:hAnsi="Times New Roman"/>
                <w:sz w:val="20"/>
                <w:szCs w:val="20"/>
              </w:rPr>
            </w:pPr>
            <w:r>
              <w:rPr>
                <w:rFonts w:ascii="Times New Roman" w:hAnsi="Times New Roman"/>
                <w:sz w:val="20"/>
                <w:szCs w:val="20"/>
              </w:rPr>
              <w:t>0</w:t>
            </w:r>
          </w:p>
        </w:tc>
        <w:tc>
          <w:tcPr>
            <w:tcW w:w="828" w:type="dxa"/>
            <w:vAlign w:val="center"/>
          </w:tcPr>
          <w:p w:rsidR="00BD1E61" w:rsidRPr="009A38B5" w:rsidRDefault="00BD1E61" w:rsidP="007B1CCC">
            <w:pPr>
              <w:pStyle w:val="GvdeMetni2"/>
              <w:jc w:val="center"/>
              <w:rPr>
                <w:rFonts w:ascii="Times New Roman" w:hAnsi="Times New Roman"/>
                <w:sz w:val="20"/>
                <w:szCs w:val="20"/>
              </w:rPr>
            </w:pPr>
            <w:r w:rsidRPr="00D54F0E">
              <w:rPr>
                <w:rFonts w:ascii="Times New Roman" w:hAnsi="Times New Roman"/>
                <w:sz w:val="20"/>
                <w:szCs w:val="20"/>
                <w:highlight w:val="red"/>
              </w:rPr>
              <w:t>3,50</w:t>
            </w:r>
          </w:p>
        </w:tc>
      </w:tr>
      <w:tr w:rsidR="00BD1E61" w:rsidRPr="009A38B5" w:rsidTr="00336D6E">
        <w:trPr>
          <w:trHeight w:hRule="exact" w:val="282"/>
        </w:trPr>
        <w:tc>
          <w:tcPr>
            <w:tcW w:w="736" w:type="dxa"/>
            <w:vAlign w:val="center"/>
          </w:tcPr>
          <w:p w:rsidR="00BD1E61" w:rsidRPr="009A38B5" w:rsidRDefault="00BD1E61" w:rsidP="00A93057">
            <w:pPr>
              <w:pStyle w:val="GvdeMetni2"/>
              <w:rPr>
                <w:rFonts w:ascii="Times New Roman" w:hAnsi="Times New Roman"/>
                <w:b/>
                <w:sz w:val="20"/>
                <w:szCs w:val="20"/>
              </w:rPr>
            </w:pPr>
            <w:r w:rsidRPr="009A38B5">
              <w:rPr>
                <w:rFonts w:ascii="Times New Roman" w:hAnsi="Times New Roman"/>
                <w:b/>
                <w:sz w:val="20"/>
                <w:szCs w:val="20"/>
              </w:rPr>
              <w:t>7</w:t>
            </w:r>
          </w:p>
        </w:tc>
        <w:tc>
          <w:tcPr>
            <w:tcW w:w="8061" w:type="dxa"/>
            <w:shd w:val="clear" w:color="auto" w:fill="auto"/>
            <w:vAlign w:val="center"/>
          </w:tcPr>
          <w:p w:rsidR="00BD1E61" w:rsidRPr="009A38B5" w:rsidRDefault="00BD1E61" w:rsidP="00A93057">
            <w:pPr>
              <w:pStyle w:val="GvdeMetni2"/>
              <w:rPr>
                <w:rFonts w:ascii="Times New Roman" w:hAnsi="Times New Roman"/>
                <w:sz w:val="20"/>
                <w:szCs w:val="20"/>
              </w:rPr>
            </w:pPr>
            <w:r w:rsidRPr="009A38B5">
              <w:rPr>
                <w:rFonts w:ascii="Times New Roman" w:hAnsi="Times New Roman"/>
                <w:sz w:val="20"/>
                <w:szCs w:val="20"/>
                <w:shd w:val="clear" w:color="auto" w:fill="FFFFFF"/>
              </w:rPr>
              <w:t>Okulda çalışanlara yönelik sosyal ve kültürel faaliyetler düzenlenir.</w:t>
            </w:r>
          </w:p>
        </w:tc>
        <w:tc>
          <w:tcPr>
            <w:tcW w:w="799" w:type="dxa"/>
            <w:shd w:val="clear" w:color="auto" w:fill="auto"/>
            <w:vAlign w:val="center"/>
          </w:tcPr>
          <w:p w:rsidR="00BD1E61" w:rsidRPr="009A38B5" w:rsidRDefault="00BD1E61" w:rsidP="007B1CCC">
            <w:pPr>
              <w:pStyle w:val="GvdeMetni2"/>
              <w:jc w:val="center"/>
              <w:rPr>
                <w:rFonts w:ascii="Times New Roman" w:hAnsi="Times New Roman"/>
                <w:sz w:val="20"/>
                <w:szCs w:val="20"/>
              </w:rPr>
            </w:pPr>
            <w:r>
              <w:rPr>
                <w:rFonts w:ascii="Times New Roman" w:hAnsi="Times New Roman"/>
                <w:sz w:val="20"/>
                <w:szCs w:val="20"/>
              </w:rPr>
              <w:t>10</w:t>
            </w:r>
          </w:p>
        </w:tc>
        <w:tc>
          <w:tcPr>
            <w:tcW w:w="1040" w:type="dxa"/>
            <w:shd w:val="clear" w:color="auto" w:fill="auto"/>
            <w:vAlign w:val="center"/>
          </w:tcPr>
          <w:p w:rsidR="00BD1E61" w:rsidRPr="009A38B5" w:rsidRDefault="00BD1E61" w:rsidP="007B1CCC">
            <w:pPr>
              <w:pStyle w:val="GvdeMetni2"/>
              <w:jc w:val="center"/>
              <w:rPr>
                <w:rFonts w:ascii="Times New Roman" w:hAnsi="Times New Roman"/>
                <w:sz w:val="20"/>
                <w:szCs w:val="20"/>
              </w:rPr>
            </w:pPr>
            <w:r>
              <w:rPr>
                <w:rFonts w:ascii="Times New Roman" w:hAnsi="Times New Roman"/>
                <w:sz w:val="20"/>
                <w:szCs w:val="20"/>
              </w:rPr>
              <w:t>8</w:t>
            </w:r>
          </w:p>
        </w:tc>
        <w:tc>
          <w:tcPr>
            <w:tcW w:w="828" w:type="dxa"/>
            <w:shd w:val="clear" w:color="auto" w:fill="auto"/>
            <w:vAlign w:val="center"/>
          </w:tcPr>
          <w:p w:rsidR="00BD1E61" w:rsidRPr="009A38B5" w:rsidRDefault="00BD1E61" w:rsidP="007B1CCC">
            <w:pPr>
              <w:pStyle w:val="GvdeMetni2"/>
              <w:jc w:val="center"/>
              <w:rPr>
                <w:rFonts w:ascii="Times New Roman" w:hAnsi="Times New Roman"/>
                <w:sz w:val="20"/>
                <w:szCs w:val="20"/>
              </w:rPr>
            </w:pPr>
            <w:r>
              <w:rPr>
                <w:rFonts w:ascii="Times New Roman" w:hAnsi="Times New Roman"/>
                <w:sz w:val="20"/>
                <w:szCs w:val="20"/>
              </w:rPr>
              <w:t>6</w:t>
            </w:r>
          </w:p>
        </w:tc>
        <w:tc>
          <w:tcPr>
            <w:tcW w:w="828" w:type="dxa"/>
            <w:shd w:val="clear" w:color="auto" w:fill="auto"/>
            <w:vAlign w:val="center"/>
          </w:tcPr>
          <w:p w:rsidR="00BD1E61" w:rsidRPr="009A38B5" w:rsidRDefault="00BD1E61" w:rsidP="007B1CCC">
            <w:pPr>
              <w:pStyle w:val="GvdeMetni2"/>
              <w:jc w:val="center"/>
              <w:rPr>
                <w:rFonts w:ascii="Times New Roman" w:hAnsi="Times New Roman"/>
                <w:sz w:val="20"/>
                <w:szCs w:val="20"/>
              </w:rPr>
            </w:pPr>
            <w:r>
              <w:rPr>
                <w:rFonts w:ascii="Times New Roman" w:hAnsi="Times New Roman"/>
                <w:sz w:val="20"/>
                <w:szCs w:val="20"/>
              </w:rPr>
              <w:t>0</w:t>
            </w:r>
          </w:p>
        </w:tc>
        <w:tc>
          <w:tcPr>
            <w:tcW w:w="833" w:type="dxa"/>
            <w:shd w:val="clear" w:color="auto" w:fill="auto"/>
            <w:vAlign w:val="center"/>
          </w:tcPr>
          <w:p w:rsidR="00BD1E61" w:rsidRPr="009A38B5" w:rsidRDefault="00BD1E61" w:rsidP="007B1CCC">
            <w:pPr>
              <w:pStyle w:val="GvdeMetni2"/>
              <w:jc w:val="center"/>
              <w:rPr>
                <w:rFonts w:ascii="Times New Roman" w:hAnsi="Times New Roman"/>
                <w:sz w:val="20"/>
                <w:szCs w:val="20"/>
              </w:rPr>
            </w:pPr>
            <w:r>
              <w:rPr>
                <w:rFonts w:ascii="Times New Roman" w:hAnsi="Times New Roman"/>
                <w:sz w:val="20"/>
                <w:szCs w:val="20"/>
              </w:rPr>
              <w:t>0</w:t>
            </w:r>
          </w:p>
        </w:tc>
        <w:tc>
          <w:tcPr>
            <w:tcW w:w="828" w:type="dxa"/>
            <w:vAlign w:val="center"/>
          </w:tcPr>
          <w:p w:rsidR="00BD1E61" w:rsidRPr="009A38B5" w:rsidRDefault="00BD1E61" w:rsidP="007B1CCC">
            <w:pPr>
              <w:pStyle w:val="GvdeMetni2"/>
              <w:jc w:val="center"/>
              <w:rPr>
                <w:rFonts w:ascii="Times New Roman" w:hAnsi="Times New Roman"/>
                <w:sz w:val="20"/>
                <w:szCs w:val="20"/>
              </w:rPr>
            </w:pPr>
            <w:r>
              <w:rPr>
                <w:rFonts w:ascii="Times New Roman" w:hAnsi="Times New Roman"/>
                <w:sz w:val="20"/>
                <w:szCs w:val="20"/>
              </w:rPr>
              <w:t>4.00</w:t>
            </w:r>
          </w:p>
        </w:tc>
      </w:tr>
      <w:tr w:rsidR="00BD1E61" w:rsidRPr="009A38B5" w:rsidTr="00336D6E">
        <w:trPr>
          <w:trHeight w:hRule="exact" w:val="282"/>
        </w:trPr>
        <w:tc>
          <w:tcPr>
            <w:tcW w:w="736" w:type="dxa"/>
            <w:vAlign w:val="center"/>
          </w:tcPr>
          <w:p w:rsidR="00BD1E61" w:rsidRPr="009A38B5" w:rsidRDefault="00BD1E61" w:rsidP="00A93057">
            <w:pPr>
              <w:pStyle w:val="GvdeMetni2"/>
              <w:rPr>
                <w:rFonts w:ascii="Times New Roman" w:hAnsi="Times New Roman"/>
                <w:b/>
                <w:sz w:val="20"/>
                <w:szCs w:val="20"/>
              </w:rPr>
            </w:pPr>
            <w:r w:rsidRPr="009A38B5">
              <w:rPr>
                <w:rFonts w:ascii="Times New Roman" w:hAnsi="Times New Roman"/>
                <w:b/>
                <w:sz w:val="20"/>
                <w:szCs w:val="20"/>
              </w:rPr>
              <w:t>8</w:t>
            </w:r>
          </w:p>
        </w:tc>
        <w:tc>
          <w:tcPr>
            <w:tcW w:w="8061" w:type="dxa"/>
            <w:shd w:val="clear" w:color="auto" w:fill="auto"/>
            <w:vAlign w:val="center"/>
          </w:tcPr>
          <w:p w:rsidR="00BD1E61" w:rsidRPr="009A38B5" w:rsidRDefault="00BD1E61" w:rsidP="00A93057">
            <w:pPr>
              <w:shd w:val="clear" w:color="auto" w:fill="FFFFFF"/>
              <w:rPr>
                <w:sz w:val="20"/>
                <w:szCs w:val="20"/>
              </w:rPr>
            </w:pPr>
            <w:r w:rsidRPr="009A38B5">
              <w:rPr>
                <w:sz w:val="20"/>
                <w:szCs w:val="20"/>
              </w:rPr>
              <w:t>Okulda öğretmenler arasında ayrım yapılmamaktadır.</w:t>
            </w:r>
          </w:p>
        </w:tc>
        <w:tc>
          <w:tcPr>
            <w:tcW w:w="799" w:type="dxa"/>
            <w:shd w:val="clear" w:color="auto" w:fill="auto"/>
            <w:vAlign w:val="center"/>
          </w:tcPr>
          <w:p w:rsidR="00BD1E61" w:rsidRPr="009A38B5" w:rsidRDefault="00BD1E61" w:rsidP="007B1CCC">
            <w:pPr>
              <w:pStyle w:val="GvdeMetni2"/>
              <w:jc w:val="center"/>
              <w:rPr>
                <w:rFonts w:ascii="Times New Roman" w:hAnsi="Times New Roman"/>
                <w:sz w:val="20"/>
                <w:szCs w:val="20"/>
              </w:rPr>
            </w:pPr>
            <w:r>
              <w:rPr>
                <w:rFonts w:ascii="Times New Roman" w:hAnsi="Times New Roman"/>
                <w:sz w:val="20"/>
                <w:szCs w:val="20"/>
              </w:rPr>
              <w:t>20</w:t>
            </w:r>
          </w:p>
        </w:tc>
        <w:tc>
          <w:tcPr>
            <w:tcW w:w="1040" w:type="dxa"/>
            <w:shd w:val="clear" w:color="auto" w:fill="auto"/>
            <w:vAlign w:val="center"/>
          </w:tcPr>
          <w:p w:rsidR="00BD1E61" w:rsidRPr="009A38B5" w:rsidRDefault="00BD1E61" w:rsidP="007B1CCC">
            <w:pPr>
              <w:pStyle w:val="GvdeMetni2"/>
              <w:jc w:val="center"/>
              <w:rPr>
                <w:rFonts w:ascii="Times New Roman" w:hAnsi="Times New Roman"/>
                <w:sz w:val="20"/>
                <w:szCs w:val="20"/>
              </w:rPr>
            </w:pPr>
            <w:r>
              <w:rPr>
                <w:rFonts w:ascii="Times New Roman" w:hAnsi="Times New Roman"/>
                <w:sz w:val="20"/>
                <w:szCs w:val="20"/>
              </w:rPr>
              <w:t>4</w:t>
            </w:r>
          </w:p>
        </w:tc>
        <w:tc>
          <w:tcPr>
            <w:tcW w:w="828" w:type="dxa"/>
            <w:shd w:val="clear" w:color="auto" w:fill="auto"/>
            <w:vAlign w:val="center"/>
          </w:tcPr>
          <w:p w:rsidR="00BD1E61" w:rsidRPr="009A38B5" w:rsidRDefault="00BD1E61" w:rsidP="007B1CCC">
            <w:pPr>
              <w:pStyle w:val="GvdeMetni2"/>
              <w:jc w:val="center"/>
              <w:rPr>
                <w:rFonts w:ascii="Times New Roman" w:hAnsi="Times New Roman"/>
                <w:sz w:val="20"/>
                <w:szCs w:val="20"/>
              </w:rPr>
            </w:pPr>
            <w:r>
              <w:rPr>
                <w:rFonts w:ascii="Times New Roman" w:hAnsi="Times New Roman"/>
                <w:sz w:val="20"/>
                <w:szCs w:val="20"/>
              </w:rPr>
              <w:t>3</w:t>
            </w:r>
          </w:p>
        </w:tc>
        <w:tc>
          <w:tcPr>
            <w:tcW w:w="828" w:type="dxa"/>
            <w:shd w:val="clear" w:color="auto" w:fill="auto"/>
            <w:vAlign w:val="center"/>
          </w:tcPr>
          <w:p w:rsidR="00BD1E61" w:rsidRPr="009A38B5" w:rsidRDefault="00BD1E61" w:rsidP="007B1CCC">
            <w:pPr>
              <w:pStyle w:val="GvdeMetni2"/>
              <w:jc w:val="center"/>
              <w:rPr>
                <w:rFonts w:ascii="Times New Roman" w:hAnsi="Times New Roman"/>
                <w:sz w:val="20"/>
                <w:szCs w:val="20"/>
              </w:rPr>
            </w:pPr>
            <w:r>
              <w:rPr>
                <w:rFonts w:ascii="Times New Roman" w:hAnsi="Times New Roman"/>
                <w:sz w:val="20"/>
                <w:szCs w:val="20"/>
              </w:rPr>
              <w:t>0</w:t>
            </w:r>
          </w:p>
        </w:tc>
        <w:tc>
          <w:tcPr>
            <w:tcW w:w="833" w:type="dxa"/>
            <w:shd w:val="clear" w:color="auto" w:fill="auto"/>
            <w:vAlign w:val="center"/>
          </w:tcPr>
          <w:p w:rsidR="00BD1E61" w:rsidRPr="009A38B5" w:rsidRDefault="00BD1E61" w:rsidP="007B1CCC">
            <w:pPr>
              <w:pStyle w:val="GvdeMetni2"/>
              <w:jc w:val="center"/>
              <w:rPr>
                <w:rFonts w:ascii="Times New Roman" w:hAnsi="Times New Roman"/>
                <w:sz w:val="20"/>
                <w:szCs w:val="20"/>
              </w:rPr>
            </w:pPr>
            <w:r>
              <w:rPr>
                <w:rFonts w:ascii="Times New Roman" w:hAnsi="Times New Roman"/>
                <w:sz w:val="20"/>
                <w:szCs w:val="20"/>
              </w:rPr>
              <w:t>0</w:t>
            </w:r>
          </w:p>
        </w:tc>
        <w:tc>
          <w:tcPr>
            <w:tcW w:w="828" w:type="dxa"/>
            <w:vAlign w:val="center"/>
          </w:tcPr>
          <w:p w:rsidR="00BD1E61" w:rsidRPr="00D54F0E" w:rsidRDefault="00BD1E61" w:rsidP="007B1CCC">
            <w:pPr>
              <w:pStyle w:val="GvdeMetni2"/>
              <w:jc w:val="center"/>
              <w:rPr>
                <w:rFonts w:ascii="Times New Roman" w:hAnsi="Times New Roman"/>
                <w:sz w:val="20"/>
                <w:szCs w:val="20"/>
                <w:highlight w:val="darkGreen"/>
              </w:rPr>
            </w:pPr>
            <w:r w:rsidRPr="00D54F0E">
              <w:rPr>
                <w:rFonts w:ascii="Times New Roman" w:hAnsi="Times New Roman"/>
                <w:sz w:val="20"/>
                <w:szCs w:val="20"/>
              </w:rPr>
              <w:t>4,50</w:t>
            </w:r>
          </w:p>
        </w:tc>
      </w:tr>
      <w:tr w:rsidR="00BD1E61" w:rsidRPr="009A38B5" w:rsidTr="00336D6E">
        <w:trPr>
          <w:trHeight w:hRule="exact" w:val="282"/>
        </w:trPr>
        <w:tc>
          <w:tcPr>
            <w:tcW w:w="736" w:type="dxa"/>
            <w:vAlign w:val="center"/>
          </w:tcPr>
          <w:p w:rsidR="00BD1E61" w:rsidRPr="009A38B5" w:rsidRDefault="00BD1E61" w:rsidP="00A93057">
            <w:pPr>
              <w:pStyle w:val="GvdeMetni2"/>
              <w:rPr>
                <w:rFonts w:ascii="Times New Roman" w:hAnsi="Times New Roman"/>
                <w:b/>
                <w:sz w:val="20"/>
                <w:szCs w:val="20"/>
              </w:rPr>
            </w:pPr>
            <w:r w:rsidRPr="009A38B5">
              <w:rPr>
                <w:rFonts w:ascii="Times New Roman" w:hAnsi="Times New Roman"/>
                <w:b/>
                <w:sz w:val="20"/>
                <w:szCs w:val="20"/>
              </w:rPr>
              <w:t>9</w:t>
            </w:r>
          </w:p>
        </w:tc>
        <w:tc>
          <w:tcPr>
            <w:tcW w:w="8061" w:type="dxa"/>
            <w:shd w:val="clear" w:color="auto" w:fill="auto"/>
            <w:vAlign w:val="center"/>
          </w:tcPr>
          <w:p w:rsidR="00BD1E61" w:rsidRPr="009A38B5" w:rsidRDefault="00BD1E61" w:rsidP="00A93057">
            <w:pPr>
              <w:shd w:val="clear" w:color="auto" w:fill="FFFFFF"/>
              <w:rPr>
                <w:sz w:val="20"/>
                <w:szCs w:val="20"/>
              </w:rPr>
            </w:pPr>
            <w:r w:rsidRPr="009A38B5">
              <w:rPr>
                <w:sz w:val="20"/>
                <w:szCs w:val="20"/>
              </w:rPr>
              <w:t>Okulumuzda yerelde ve toplum üzerinde olumlu etki bırakacak çalışmalar yapmaktadır.</w:t>
            </w:r>
          </w:p>
        </w:tc>
        <w:tc>
          <w:tcPr>
            <w:tcW w:w="799" w:type="dxa"/>
            <w:shd w:val="clear" w:color="auto" w:fill="auto"/>
            <w:vAlign w:val="center"/>
          </w:tcPr>
          <w:p w:rsidR="00BD1E61" w:rsidRPr="009A38B5" w:rsidRDefault="00BD1E61" w:rsidP="007B1CCC">
            <w:pPr>
              <w:pStyle w:val="GvdeMetni2"/>
              <w:jc w:val="center"/>
              <w:rPr>
                <w:rFonts w:ascii="Times New Roman" w:hAnsi="Times New Roman"/>
                <w:sz w:val="20"/>
                <w:szCs w:val="20"/>
              </w:rPr>
            </w:pPr>
            <w:r>
              <w:rPr>
                <w:rFonts w:ascii="Times New Roman" w:hAnsi="Times New Roman"/>
                <w:sz w:val="20"/>
                <w:szCs w:val="20"/>
              </w:rPr>
              <w:t>15</w:t>
            </w:r>
          </w:p>
        </w:tc>
        <w:tc>
          <w:tcPr>
            <w:tcW w:w="1040" w:type="dxa"/>
            <w:shd w:val="clear" w:color="auto" w:fill="auto"/>
            <w:vAlign w:val="center"/>
          </w:tcPr>
          <w:p w:rsidR="00BD1E61" w:rsidRPr="009A38B5" w:rsidRDefault="00BD1E61" w:rsidP="007B1CCC">
            <w:pPr>
              <w:pStyle w:val="GvdeMetni2"/>
              <w:jc w:val="center"/>
              <w:rPr>
                <w:rFonts w:ascii="Times New Roman" w:hAnsi="Times New Roman"/>
                <w:sz w:val="20"/>
                <w:szCs w:val="20"/>
              </w:rPr>
            </w:pPr>
            <w:r>
              <w:rPr>
                <w:rFonts w:ascii="Times New Roman" w:hAnsi="Times New Roman"/>
                <w:sz w:val="20"/>
                <w:szCs w:val="20"/>
              </w:rPr>
              <w:t>8</w:t>
            </w:r>
          </w:p>
        </w:tc>
        <w:tc>
          <w:tcPr>
            <w:tcW w:w="828" w:type="dxa"/>
            <w:shd w:val="clear" w:color="auto" w:fill="auto"/>
            <w:vAlign w:val="center"/>
          </w:tcPr>
          <w:p w:rsidR="00BD1E61" w:rsidRPr="009A38B5" w:rsidRDefault="00BD1E61" w:rsidP="007B1CCC">
            <w:pPr>
              <w:pStyle w:val="GvdeMetni2"/>
              <w:jc w:val="center"/>
              <w:rPr>
                <w:rFonts w:ascii="Times New Roman" w:hAnsi="Times New Roman"/>
                <w:sz w:val="20"/>
                <w:szCs w:val="20"/>
              </w:rPr>
            </w:pPr>
            <w:r>
              <w:rPr>
                <w:rFonts w:ascii="Times New Roman" w:hAnsi="Times New Roman"/>
                <w:sz w:val="20"/>
                <w:szCs w:val="20"/>
              </w:rPr>
              <w:t>3</w:t>
            </w:r>
          </w:p>
        </w:tc>
        <w:tc>
          <w:tcPr>
            <w:tcW w:w="828" w:type="dxa"/>
            <w:shd w:val="clear" w:color="auto" w:fill="auto"/>
            <w:vAlign w:val="center"/>
          </w:tcPr>
          <w:p w:rsidR="00BD1E61" w:rsidRPr="009A38B5" w:rsidRDefault="00BD1E61" w:rsidP="007B1CCC">
            <w:pPr>
              <w:pStyle w:val="GvdeMetni2"/>
              <w:jc w:val="center"/>
              <w:rPr>
                <w:rFonts w:ascii="Times New Roman" w:hAnsi="Times New Roman"/>
                <w:sz w:val="20"/>
                <w:szCs w:val="20"/>
              </w:rPr>
            </w:pPr>
            <w:r>
              <w:rPr>
                <w:rFonts w:ascii="Times New Roman" w:hAnsi="Times New Roman"/>
                <w:sz w:val="20"/>
                <w:szCs w:val="20"/>
              </w:rPr>
              <w:t>0</w:t>
            </w:r>
          </w:p>
        </w:tc>
        <w:tc>
          <w:tcPr>
            <w:tcW w:w="833" w:type="dxa"/>
            <w:shd w:val="clear" w:color="auto" w:fill="auto"/>
            <w:vAlign w:val="center"/>
          </w:tcPr>
          <w:p w:rsidR="00BD1E61" w:rsidRPr="009A38B5" w:rsidRDefault="00BD1E61" w:rsidP="007B1CCC">
            <w:pPr>
              <w:pStyle w:val="GvdeMetni2"/>
              <w:jc w:val="center"/>
              <w:rPr>
                <w:rFonts w:ascii="Times New Roman" w:hAnsi="Times New Roman"/>
                <w:sz w:val="20"/>
                <w:szCs w:val="20"/>
              </w:rPr>
            </w:pPr>
            <w:r>
              <w:rPr>
                <w:rFonts w:ascii="Times New Roman" w:hAnsi="Times New Roman"/>
                <w:sz w:val="20"/>
                <w:szCs w:val="20"/>
              </w:rPr>
              <w:t>0</w:t>
            </w:r>
          </w:p>
        </w:tc>
        <w:tc>
          <w:tcPr>
            <w:tcW w:w="828" w:type="dxa"/>
            <w:vAlign w:val="center"/>
          </w:tcPr>
          <w:p w:rsidR="00BD1E61" w:rsidRPr="009A38B5" w:rsidRDefault="00BD1E61" w:rsidP="007B1CCC">
            <w:pPr>
              <w:pStyle w:val="GvdeMetni2"/>
              <w:jc w:val="center"/>
              <w:rPr>
                <w:rFonts w:ascii="Times New Roman" w:hAnsi="Times New Roman"/>
                <w:sz w:val="20"/>
                <w:szCs w:val="20"/>
              </w:rPr>
            </w:pPr>
            <w:r>
              <w:rPr>
                <w:rFonts w:ascii="Times New Roman" w:hAnsi="Times New Roman"/>
                <w:sz w:val="20"/>
                <w:szCs w:val="20"/>
              </w:rPr>
              <w:t>4,33</w:t>
            </w:r>
          </w:p>
        </w:tc>
      </w:tr>
      <w:tr w:rsidR="00BD1E61" w:rsidRPr="009A38B5" w:rsidTr="00336D6E">
        <w:trPr>
          <w:trHeight w:hRule="exact" w:val="282"/>
        </w:trPr>
        <w:tc>
          <w:tcPr>
            <w:tcW w:w="736" w:type="dxa"/>
            <w:vAlign w:val="center"/>
          </w:tcPr>
          <w:p w:rsidR="00BD1E61" w:rsidRPr="009A38B5" w:rsidRDefault="00BD1E61" w:rsidP="00A93057">
            <w:pPr>
              <w:pStyle w:val="GvdeMetni2"/>
              <w:rPr>
                <w:rFonts w:ascii="Times New Roman" w:hAnsi="Times New Roman"/>
                <w:b/>
                <w:sz w:val="20"/>
                <w:szCs w:val="20"/>
              </w:rPr>
            </w:pPr>
            <w:r w:rsidRPr="009A38B5">
              <w:rPr>
                <w:rFonts w:ascii="Times New Roman" w:hAnsi="Times New Roman"/>
                <w:b/>
                <w:sz w:val="20"/>
                <w:szCs w:val="20"/>
              </w:rPr>
              <w:t>10</w:t>
            </w:r>
          </w:p>
        </w:tc>
        <w:tc>
          <w:tcPr>
            <w:tcW w:w="8061" w:type="dxa"/>
            <w:shd w:val="clear" w:color="auto" w:fill="auto"/>
            <w:vAlign w:val="center"/>
          </w:tcPr>
          <w:p w:rsidR="00BD1E61" w:rsidRPr="009A38B5" w:rsidRDefault="00BD1E61" w:rsidP="00A93057">
            <w:pPr>
              <w:shd w:val="clear" w:color="auto" w:fill="FFFFFF"/>
              <w:rPr>
                <w:sz w:val="20"/>
                <w:szCs w:val="20"/>
              </w:rPr>
            </w:pPr>
            <w:r w:rsidRPr="009A38B5">
              <w:rPr>
                <w:sz w:val="20"/>
                <w:szCs w:val="20"/>
              </w:rPr>
              <w:t>Yöneticilerimiz, yaratıcı ve yenilikçi düşüncelerin üretilmesini teşvik etmektedir.</w:t>
            </w:r>
          </w:p>
        </w:tc>
        <w:tc>
          <w:tcPr>
            <w:tcW w:w="799" w:type="dxa"/>
            <w:shd w:val="clear" w:color="auto" w:fill="auto"/>
            <w:vAlign w:val="center"/>
          </w:tcPr>
          <w:p w:rsidR="00BD1E61" w:rsidRPr="009A38B5" w:rsidRDefault="00BD1E61" w:rsidP="007B1CCC">
            <w:pPr>
              <w:pStyle w:val="GvdeMetni2"/>
              <w:jc w:val="center"/>
              <w:rPr>
                <w:rFonts w:ascii="Times New Roman" w:hAnsi="Times New Roman"/>
                <w:sz w:val="20"/>
                <w:szCs w:val="20"/>
              </w:rPr>
            </w:pPr>
            <w:r>
              <w:rPr>
                <w:rFonts w:ascii="Times New Roman" w:hAnsi="Times New Roman"/>
                <w:sz w:val="20"/>
                <w:szCs w:val="20"/>
              </w:rPr>
              <w:t>10</w:t>
            </w:r>
          </w:p>
        </w:tc>
        <w:tc>
          <w:tcPr>
            <w:tcW w:w="1040" w:type="dxa"/>
            <w:shd w:val="clear" w:color="auto" w:fill="auto"/>
            <w:vAlign w:val="center"/>
          </w:tcPr>
          <w:p w:rsidR="00BD1E61" w:rsidRPr="009A38B5" w:rsidRDefault="00BD1E61" w:rsidP="007B1CCC">
            <w:pPr>
              <w:pStyle w:val="GvdeMetni2"/>
              <w:jc w:val="center"/>
              <w:rPr>
                <w:rFonts w:ascii="Times New Roman" w:hAnsi="Times New Roman"/>
                <w:sz w:val="20"/>
                <w:szCs w:val="20"/>
              </w:rPr>
            </w:pPr>
            <w:r>
              <w:rPr>
                <w:rFonts w:ascii="Times New Roman" w:hAnsi="Times New Roman"/>
                <w:sz w:val="20"/>
                <w:szCs w:val="20"/>
              </w:rPr>
              <w:t>8</w:t>
            </w:r>
          </w:p>
        </w:tc>
        <w:tc>
          <w:tcPr>
            <w:tcW w:w="828" w:type="dxa"/>
            <w:shd w:val="clear" w:color="auto" w:fill="auto"/>
            <w:vAlign w:val="center"/>
          </w:tcPr>
          <w:p w:rsidR="00BD1E61" w:rsidRPr="009A38B5" w:rsidRDefault="00BD1E61" w:rsidP="007B1CCC">
            <w:pPr>
              <w:pStyle w:val="GvdeMetni2"/>
              <w:jc w:val="center"/>
              <w:rPr>
                <w:rFonts w:ascii="Times New Roman" w:hAnsi="Times New Roman"/>
                <w:sz w:val="20"/>
                <w:szCs w:val="20"/>
              </w:rPr>
            </w:pPr>
            <w:r>
              <w:rPr>
                <w:rFonts w:ascii="Times New Roman" w:hAnsi="Times New Roman"/>
                <w:sz w:val="20"/>
                <w:szCs w:val="20"/>
              </w:rPr>
              <w:t>3</w:t>
            </w:r>
          </w:p>
        </w:tc>
        <w:tc>
          <w:tcPr>
            <w:tcW w:w="828" w:type="dxa"/>
            <w:shd w:val="clear" w:color="auto" w:fill="auto"/>
            <w:vAlign w:val="center"/>
          </w:tcPr>
          <w:p w:rsidR="00BD1E61" w:rsidRPr="009A38B5" w:rsidRDefault="00BD1E61" w:rsidP="007B1CCC">
            <w:pPr>
              <w:pStyle w:val="GvdeMetni2"/>
              <w:jc w:val="center"/>
              <w:rPr>
                <w:rFonts w:ascii="Times New Roman" w:hAnsi="Times New Roman"/>
                <w:sz w:val="20"/>
                <w:szCs w:val="20"/>
              </w:rPr>
            </w:pPr>
            <w:r>
              <w:rPr>
                <w:rFonts w:ascii="Times New Roman" w:hAnsi="Times New Roman"/>
                <w:sz w:val="20"/>
                <w:szCs w:val="20"/>
              </w:rPr>
              <w:t>2</w:t>
            </w:r>
          </w:p>
        </w:tc>
        <w:tc>
          <w:tcPr>
            <w:tcW w:w="833" w:type="dxa"/>
            <w:shd w:val="clear" w:color="auto" w:fill="auto"/>
            <w:vAlign w:val="center"/>
          </w:tcPr>
          <w:p w:rsidR="00BD1E61" w:rsidRPr="009A38B5" w:rsidRDefault="00BD1E61" w:rsidP="007B1CCC">
            <w:pPr>
              <w:pStyle w:val="GvdeMetni2"/>
              <w:jc w:val="center"/>
              <w:rPr>
                <w:rFonts w:ascii="Times New Roman" w:hAnsi="Times New Roman"/>
                <w:sz w:val="20"/>
                <w:szCs w:val="20"/>
              </w:rPr>
            </w:pPr>
            <w:r>
              <w:rPr>
                <w:rFonts w:ascii="Times New Roman" w:hAnsi="Times New Roman"/>
                <w:sz w:val="20"/>
                <w:szCs w:val="20"/>
              </w:rPr>
              <w:t>0</w:t>
            </w:r>
          </w:p>
        </w:tc>
        <w:tc>
          <w:tcPr>
            <w:tcW w:w="828" w:type="dxa"/>
            <w:vAlign w:val="center"/>
          </w:tcPr>
          <w:p w:rsidR="00BD1E61" w:rsidRPr="009A38B5" w:rsidRDefault="00BD1E61" w:rsidP="007B1CCC">
            <w:pPr>
              <w:pStyle w:val="GvdeMetni2"/>
              <w:jc w:val="center"/>
              <w:rPr>
                <w:rFonts w:ascii="Times New Roman" w:hAnsi="Times New Roman"/>
                <w:sz w:val="20"/>
                <w:szCs w:val="20"/>
              </w:rPr>
            </w:pPr>
            <w:r w:rsidRPr="00D54F0E">
              <w:rPr>
                <w:rFonts w:ascii="Times New Roman" w:hAnsi="Times New Roman"/>
                <w:sz w:val="20"/>
                <w:szCs w:val="20"/>
                <w:highlight w:val="red"/>
              </w:rPr>
              <w:t>3,83</w:t>
            </w:r>
          </w:p>
        </w:tc>
      </w:tr>
      <w:tr w:rsidR="00BD1E61" w:rsidRPr="009A38B5" w:rsidTr="00336D6E">
        <w:trPr>
          <w:trHeight w:hRule="exact" w:val="282"/>
        </w:trPr>
        <w:tc>
          <w:tcPr>
            <w:tcW w:w="736" w:type="dxa"/>
            <w:vAlign w:val="center"/>
          </w:tcPr>
          <w:p w:rsidR="00BD1E61" w:rsidRPr="009A38B5" w:rsidRDefault="00BD1E61" w:rsidP="00A93057">
            <w:pPr>
              <w:pStyle w:val="GvdeMetni2"/>
              <w:rPr>
                <w:rFonts w:ascii="Times New Roman" w:hAnsi="Times New Roman"/>
                <w:b/>
                <w:sz w:val="20"/>
                <w:szCs w:val="20"/>
              </w:rPr>
            </w:pPr>
            <w:r w:rsidRPr="009A38B5">
              <w:rPr>
                <w:rFonts w:ascii="Times New Roman" w:hAnsi="Times New Roman"/>
                <w:b/>
                <w:sz w:val="20"/>
                <w:szCs w:val="20"/>
              </w:rPr>
              <w:t>11</w:t>
            </w:r>
          </w:p>
        </w:tc>
        <w:tc>
          <w:tcPr>
            <w:tcW w:w="8061" w:type="dxa"/>
            <w:shd w:val="clear" w:color="auto" w:fill="auto"/>
            <w:vAlign w:val="center"/>
          </w:tcPr>
          <w:p w:rsidR="00BD1E61" w:rsidRPr="009A38B5" w:rsidRDefault="00BD1E61" w:rsidP="00A93057">
            <w:pPr>
              <w:shd w:val="clear" w:color="auto" w:fill="FFFFFF"/>
              <w:rPr>
                <w:sz w:val="20"/>
                <w:szCs w:val="20"/>
              </w:rPr>
            </w:pPr>
            <w:r w:rsidRPr="009A38B5">
              <w:rPr>
                <w:sz w:val="20"/>
                <w:szCs w:val="20"/>
              </w:rPr>
              <w:t xml:space="preserve">Yöneticiler, okulun </w:t>
            </w:r>
            <w:proofErr w:type="gramStart"/>
            <w:r w:rsidRPr="009A38B5">
              <w:rPr>
                <w:sz w:val="20"/>
                <w:szCs w:val="20"/>
              </w:rPr>
              <w:t>vizyonunu</w:t>
            </w:r>
            <w:proofErr w:type="gramEnd"/>
            <w:r w:rsidRPr="009A38B5">
              <w:rPr>
                <w:sz w:val="20"/>
                <w:szCs w:val="20"/>
              </w:rPr>
              <w:t>, stratejilerini, iyileştirmeye açık alanlarını vs. çalışanlarla paylaşır.</w:t>
            </w:r>
          </w:p>
        </w:tc>
        <w:tc>
          <w:tcPr>
            <w:tcW w:w="799" w:type="dxa"/>
            <w:shd w:val="clear" w:color="auto" w:fill="auto"/>
            <w:vAlign w:val="center"/>
          </w:tcPr>
          <w:p w:rsidR="00BD1E61" w:rsidRPr="009A38B5" w:rsidRDefault="00BD1E61" w:rsidP="007B1CCC">
            <w:pPr>
              <w:pStyle w:val="GvdeMetni2"/>
              <w:jc w:val="center"/>
              <w:rPr>
                <w:rFonts w:ascii="Times New Roman" w:hAnsi="Times New Roman"/>
                <w:sz w:val="20"/>
                <w:szCs w:val="20"/>
              </w:rPr>
            </w:pPr>
            <w:r>
              <w:rPr>
                <w:rFonts w:ascii="Times New Roman" w:hAnsi="Times New Roman"/>
                <w:sz w:val="20"/>
                <w:szCs w:val="20"/>
              </w:rPr>
              <w:t>20</w:t>
            </w:r>
          </w:p>
        </w:tc>
        <w:tc>
          <w:tcPr>
            <w:tcW w:w="1040" w:type="dxa"/>
            <w:shd w:val="clear" w:color="auto" w:fill="auto"/>
            <w:vAlign w:val="center"/>
          </w:tcPr>
          <w:p w:rsidR="00BD1E61" w:rsidRPr="009A38B5" w:rsidRDefault="00BD1E61" w:rsidP="007B1CCC">
            <w:pPr>
              <w:pStyle w:val="GvdeMetni2"/>
              <w:jc w:val="center"/>
              <w:rPr>
                <w:rFonts w:ascii="Times New Roman" w:hAnsi="Times New Roman"/>
                <w:sz w:val="20"/>
                <w:szCs w:val="20"/>
              </w:rPr>
            </w:pPr>
            <w:r>
              <w:rPr>
                <w:rFonts w:ascii="Times New Roman" w:hAnsi="Times New Roman"/>
                <w:sz w:val="20"/>
                <w:szCs w:val="20"/>
              </w:rPr>
              <w:t>4</w:t>
            </w:r>
          </w:p>
        </w:tc>
        <w:tc>
          <w:tcPr>
            <w:tcW w:w="828" w:type="dxa"/>
            <w:shd w:val="clear" w:color="auto" w:fill="auto"/>
            <w:vAlign w:val="center"/>
          </w:tcPr>
          <w:p w:rsidR="00BD1E61" w:rsidRPr="009A38B5" w:rsidRDefault="00BD1E61" w:rsidP="007B1CCC">
            <w:pPr>
              <w:pStyle w:val="GvdeMetni2"/>
              <w:jc w:val="center"/>
              <w:rPr>
                <w:rFonts w:ascii="Times New Roman" w:hAnsi="Times New Roman"/>
                <w:sz w:val="20"/>
                <w:szCs w:val="20"/>
              </w:rPr>
            </w:pPr>
            <w:r>
              <w:rPr>
                <w:rFonts w:ascii="Times New Roman" w:hAnsi="Times New Roman"/>
                <w:sz w:val="20"/>
                <w:szCs w:val="20"/>
              </w:rPr>
              <w:t>3</w:t>
            </w:r>
          </w:p>
        </w:tc>
        <w:tc>
          <w:tcPr>
            <w:tcW w:w="828" w:type="dxa"/>
            <w:shd w:val="clear" w:color="auto" w:fill="auto"/>
            <w:vAlign w:val="center"/>
          </w:tcPr>
          <w:p w:rsidR="00BD1E61" w:rsidRPr="009A38B5" w:rsidRDefault="00BD1E61" w:rsidP="007B1CCC">
            <w:pPr>
              <w:pStyle w:val="GvdeMetni2"/>
              <w:jc w:val="center"/>
              <w:rPr>
                <w:rFonts w:ascii="Times New Roman" w:hAnsi="Times New Roman"/>
                <w:sz w:val="20"/>
                <w:szCs w:val="20"/>
              </w:rPr>
            </w:pPr>
            <w:r>
              <w:rPr>
                <w:rFonts w:ascii="Times New Roman" w:hAnsi="Times New Roman"/>
                <w:sz w:val="20"/>
                <w:szCs w:val="20"/>
              </w:rPr>
              <w:t>0</w:t>
            </w:r>
          </w:p>
        </w:tc>
        <w:tc>
          <w:tcPr>
            <w:tcW w:w="833" w:type="dxa"/>
            <w:shd w:val="clear" w:color="auto" w:fill="auto"/>
            <w:vAlign w:val="center"/>
          </w:tcPr>
          <w:p w:rsidR="00BD1E61" w:rsidRPr="009A38B5" w:rsidRDefault="00BD1E61" w:rsidP="007B1CCC">
            <w:pPr>
              <w:pStyle w:val="GvdeMetni2"/>
              <w:jc w:val="center"/>
              <w:rPr>
                <w:rFonts w:ascii="Times New Roman" w:hAnsi="Times New Roman"/>
                <w:sz w:val="20"/>
                <w:szCs w:val="20"/>
              </w:rPr>
            </w:pPr>
            <w:r>
              <w:rPr>
                <w:rFonts w:ascii="Times New Roman" w:hAnsi="Times New Roman"/>
                <w:sz w:val="20"/>
                <w:szCs w:val="20"/>
              </w:rPr>
              <w:t>0</w:t>
            </w:r>
          </w:p>
        </w:tc>
        <w:tc>
          <w:tcPr>
            <w:tcW w:w="828" w:type="dxa"/>
            <w:vAlign w:val="center"/>
          </w:tcPr>
          <w:p w:rsidR="00BD1E61" w:rsidRPr="009A38B5" w:rsidRDefault="00BD1E61" w:rsidP="007B1CCC">
            <w:pPr>
              <w:pStyle w:val="GvdeMetni2"/>
              <w:jc w:val="center"/>
              <w:rPr>
                <w:rFonts w:ascii="Times New Roman" w:hAnsi="Times New Roman"/>
                <w:sz w:val="20"/>
                <w:szCs w:val="20"/>
              </w:rPr>
            </w:pPr>
            <w:r w:rsidRPr="00D54F0E">
              <w:rPr>
                <w:rFonts w:ascii="Times New Roman" w:hAnsi="Times New Roman"/>
                <w:sz w:val="20"/>
                <w:szCs w:val="20"/>
              </w:rPr>
              <w:t>4,50</w:t>
            </w:r>
          </w:p>
        </w:tc>
      </w:tr>
      <w:tr w:rsidR="00BD1E61" w:rsidRPr="009A38B5" w:rsidTr="00336D6E">
        <w:trPr>
          <w:trHeight w:hRule="exact" w:val="282"/>
        </w:trPr>
        <w:tc>
          <w:tcPr>
            <w:tcW w:w="736" w:type="dxa"/>
            <w:vAlign w:val="center"/>
          </w:tcPr>
          <w:p w:rsidR="00BD1E61" w:rsidRPr="009A38B5" w:rsidRDefault="00BD1E61" w:rsidP="00A93057">
            <w:pPr>
              <w:pStyle w:val="GvdeMetni2"/>
              <w:rPr>
                <w:rFonts w:ascii="Times New Roman" w:hAnsi="Times New Roman"/>
                <w:b/>
                <w:sz w:val="20"/>
                <w:szCs w:val="20"/>
              </w:rPr>
            </w:pPr>
            <w:r w:rsidRPr="009A38B5">
              <w:rPr>
                <w:rFonts w:ascii="Times New Roman" w:hAnsi="Times New Roman"/>
                <w:b/>
                <w:sz w:val="20"/>
                <w:szCs w:val="20"/>
              </w:rPr>
              <w:t>12</w:t>
            </w:r>
          </w:p>
        </w:tc>
        <w:tc>
          <w:tcPr>
            <w:tcW w:w="8061" w:type="dxa"/>
            <w:shd w:val="clear" w:color="auto" w:fill="auto"/>
            <w:vAlign w:val="center"/>
          </w:tcPr>
          <w:p w:rsidR="00BD1E61" w:rsidRPr="009A38B5" w:rsidRDefault="00BD1E61" w:rsidP="00A93057">
            <w:pPr>
              <w:pStyle w:val="GvdeMetni2"/>
              <w:rPr>
                <w:rFonts w:ascii="Times New Roman" w:hAnsi="Times New Roman"/>
                <w:sz w:val="20"/>
                <w:szCs w:val="20"/>
              </w:rPr>
            </w:pPr>
            <w:r w:rsidRPr="009A38B5">
              <w:rPr>
                <w:rFonts w:ascii="Times New Roman" w:hAnsi="Times New Roman"/>
                <w:sz w:val="20"/>
                <w:szCs w:val="20"/>
                <w:shd w:val="clear" w:color="auto" w:fill="FFFFFF"/>
              </w:rPr>
              <w:t>Okulumuzda sadece öğretmenlerin kullanımına tahsis edilmiş yerler yeterlidir.</w:t>
            </w:r>
          </w:p>
        </w:tc>
        <w:tc>
          <w:tcPr>
            <w:tcW w:w="799" w:type="dxa"/>
            <w:shd w:val="clear" w:color="auto" w:fill="auto"/>
            <w:vAlign w:val="center"/>
          </w:tcPr>
          <w:p w:rsidR="00BD1E61" w:rsidRPr="009A38B5" w:rsidRDefault="00BD1E61" w:rsidP="007B1CCC">
            <w:pPr>
              <w:pStyle w:val="GvdeMetni2"/>
              <w:jc w:val="center"/>
              <w:rPr>
                <w:rFonts w:ascii="Times New Roman" w:hAnsi="Times New Roman"/>
                <w:sz w:val="20"/>
                <w:szCs w:val="20"/>
              </w:rPr>
            </w:pPr>
            <w:r>
              <w:rPr>
                <w:rFonts w:ascii="Times New Roman" w:hAnsi="Times New Roman"/>
                <w:sz w:val="20"/>
                <w:szCs w:val="20"/>
              </w:rPr>
              <w:t>20</w:t>
            </w:r>
          </w:p>
        </w:tc>
        <w:tc>
          <w:tcPr>
            <w:tcW w:w="1040" w:type="dxa"/>
            <w:shd w:val="clear" w:color="auto" w:fill="auto"/>
            <w:vAlign w:val="center"/>
          </w:tcPr>
          <w:p w:rsidR="00BD1E61" w:rsidRPr="009A38B5" w:rsidRDefault="00BD1E61" w:rsidP="007B1CCC">
            <w:pPr>
              <w:pStyle w:val="GvdeMetni2"/>
              <w:jc w:val="center"/>
              <w:rPr>
                <w:rFonts w:ascii="Times New Roman" w:hAnsi="Times New Roman"/>
                <w:sz w:val="20"/>
                <w:szCs w:val="20"/>
              </w:rPr>
            </w:pPr>
            <w:r>
              <w:rPr>
                <w:rFonts w:ascii="Times New Roman" w:hAnsi="Times New Roman"/>
                <w:sz w:val="20"/>
                <w:szCs w:val="20"/>
              </w:rPr>
              <w:t>4</w:t>
            </w:r>
          </w:p>
        </w:tc>
        <w:tc>
          <w:tcPr>
            <w:tcW w:w="828" w:type="dxa"/>
            <w:shd w:val="clear" w:color="auto" w:fill="auto"/>
            <w:vAlign w:val="center"/>
          </w:tcPr>
          <w:p w:rsidR="00BD1E61" w:rsidRPr="009A38B5" w:rsidRDefault="00BD1E61" w:rsidP="007B1CCC">
            <w:pPr>
              <w:pStyle w:val="GvdeMetni2"/>
              <w:jc w:val="center"/>
              <w:rPr>
                <w:rFonts w:ascii="Times New Roman" w:hAnsi="Times New Roman"/>
                <w:sz w:val="20"/>
                <w:szCs w:val="20"/>
              </w:rPr>
            </w:pPr>
            <w:r>
              <w:rPr>
                <w:rFonts w:ascii="Times New Roman" w:hAnsi="Times New Roman"/>
                <w:sz w:val="20"/>
                <w:szCs w:val="20"/>
              </w:rPr>
              <w:t>0</w:t>
            </w:r>
          </w:p>
        </w:tc>
        <w:tc>
          <w:tcPr>
            <w:tcW w:w="828" w:type="dxa"/>
            <w:shd w:val="clear" w:color="auto" w:fill="auto"/>
            <w:vAlign w:val="center"/>
          </w:tcPr>
          <w:p w:rsidR="00BD1E61" w:rsidRPr="009A38B5" w:rsidRDefault="00BD1E61" w:rsidP="007B1CCC">
            <w:pPr>
              <w:pStyle w:val="GvdeMetni2"/>
              <w:jc w:val="center"/>
              <w:rPr>
                <w:rFonts w:ascii="Times New Roman" w:hAnsi="Times New Roman"/>
                <w:sz w:val="20"/>
                <w:szCs w:val="20"/>
              </w:rPr>
            </w:pPr>
            <w:r>
              <w:rPr>
                <w:rFonts w:ascii="Times New Roman" w:hAnsi="Times New Roman"/>
                <w:sz w:val="20"/>
                <w:szCs w:val="20"/>
              </w:rPr>
              <w:t>2</w:t>
            </w:r>
          </w:p>
        </w:tc>
        <w:tc>
          <w:tcPr>
            <w:tcW w:w="833" w:type="dxa"/>
            <w:shd w:val="clear" w:color="auto" w:fill="auto"/>
            <w:vAlign w:val="center"/>
          </w:tcPr>
          <w:p w:rsidR="00BD1E61" w:rsidRPr="009A38B5" w:rsidRDefault="00BD1E61" w:rsidP="007B1CCC">
            <w:pPr>
              <w:pStyle w:val="GvdeMetni2"/>
              <w:jc w:val="center"/>
              <w:rPr>
                <w:rFonts w:ascii="Times New Roman" w:hAnsi="Times New Roman"/>
                <w:sz w:val="20"/>
                <w:szCs w:val="20"/>
              </w:rPr>
            </w:pPr>
            <w:r>
              <w:rPr>
                <w:rFonts w:ascii="Times New Roman" w:hAnsi="Times New Roman"/>
                <w:sz w:val="20"/>
                <w:szCs w:val="20"/>
              </w:rPr>
              <w:t>0</w:t>
            </w:r>
          </w:p>
        </w:tc>
        <w:tc>
          <w:tcPr>
            <w:tcW w:w="828" w:type="dxa"/>
            <w:vAlign w:val="center"/>
          </w:tcPr>
          <w:p w:rsidR="00BD1E61" w:rsidRPr="009A38B5" w:rsidRDefault="00BD1E61" w:rsidP="007B1CCC">
            <w:pPr>
              <w:pStyle w:val="GvdeMetni2"/>
              <w:jc w:val="center"/>
              <w:rPr>
                <w:rFonts w:ascii="Times New Roman" w:hAnsi="Times New Roman"/>
                <w:sz w:val="20"/>
                <w:szCs w:val="20"/>
              </w:rPr>
            </w:pPr>
            <w:r>
              <w:rPr>
                <w:rFonts w:ascii="Times New Roman" w:hAnsi="Times New Roman"/>
                <w:sz w:val="20"/>
                <w:szCs w:val="20"/>
              </w:rPr>
              <w:t>4,33</w:t>
            </w:r>
          </w:p>
        </w:tc>
      </w:tr>
      <w:tr w:rsidR="00BD1E61" w:rsidRPr="009A38B5" w:rsidTr="00336D6E">
        <w:trPr>
          <w:trHeight w:hRule="exact" w:val="282"/>
        </w:trPr>
        <w:tc>
          <w:tcPr>
            <w:tcW w:w="736" w:type="dxa"/>
            <w:vAlign w:val="center"/>
          </w:tcPr>
          <w:p w:rsidR="00BD1E61" w:rsidRPr="009A38B5" w:rsidRDefault="00BD1E61" w:rsidP="00A93057">
            <w:pPr>
              <w:pStyle w:val="GvdeMetni2"/>
              <w:rPr>
                <w:rFonts w:ascii="Times New Roman" w:hAnsi="Times New Roman"/>
                <w:b/>
                <w:sz w:val="20"/>
                <w:szCs w:val="20"/>
              </w:rPr>
            </w:pPr>
            <w:r w:rsidRPr="009A38B5">
              <w:rPr>
                <w:rFonts w:ascii="Times New Roman" w:hAnsi="Times New Roman"/>
                <w:b/>
                <w:sz w:val="20"/>
                <w:szCs w:val="20"/>
              </w:rPr>
              <w:t>13</w:t>
            </w:r>
          </w:p>
        </w:tc>
        <w:tc>
          <w:tcPr>
            <w:tcW w:w="8061" w:type="dxa"/>
            <w:shd w:val="clear" w:color="auto" w:fill="auto"/>
            <w:vAlign w:val="center"/>
          </w:tcPr>
          <w:p w:rsidR="00BD1E61" w:rsidRPr="009A38B5" w:rsidRDefault="00BD1E61" w:rsidP="00A93057">
            <w:pPr>
              <w:shd w:val="clear" w:color="auto" w:fill="FFFFFF"/>
              <w:rPr>
                <w:sz w:val="20"/>
                <w:szCs w:val="20"/>
              </w:rPr>
            </w:pPr>
            <w:r w:rsidRPr="009A38B5">
              <w:rPr>
                <w:sz w:val="20"/>
                <w:szCs w:val="20"/>
              </w:rPr>
              <w:t>Alanıma ilişkin yenilik ve gelişmeleri takip eder ve kendimi güncellerim.</w:t>
            </w:r>
          </w:p>
        </w:tc>
        <w:tc>
          <w:tcPr>
            <w:tcW w:w="799" w:type="dxa"/>
            <w:shd w:val="clear" w:color="auto" w:fill="auto"/>
            <w:vAlign w:val="center"/>
          </w:tcPr>
          <w:p w:rsidR="00BD1E61" w:rsidRPr="009A38B5" w:rsidRDefault="00BD1E61" w:rsidP="007B1CCC">
            <w:pPr>
              <w:pStyle w:val="GvdeMetni2"/>
              <w:jc w:val="center"/>
              <w:rPr>
                <w:rFonts w:ascii="Times New Roman" w:hAnsi="Times New Roman"/>
                <w:sz w:val="20"/>
                <w:szCs w:val="20"/>
              </w:rPr>
            </w:pPr>
            <w:r>
              <w:rPr>
                <w:rFonts w:ascii="Times New Roman" w:hAnsi="Times New Roman"/>
                <w:sz w:val="20"/>
                <w:szCs w:val="20"/>
              </w:rPr>
              <w:t>15</w:t>
            </w:r>
          </w:p>
        </w:tc>
        <w:tc>
          <w:tcPr>
            <w:tcW w:w="1040" w:type="dxa"/>
            <w:shd w:val="clear" w:color="auto" w:fill="auto"/>
            <w:vAlign w:val="center"/>
          </w:tcPr>
          <w:p w:rsidR="00BD1E61" w:rsidRPr="009A38B5" w:rsidRDefault="00BD1E61" w:rsidP="007B1CCC">
            <w:pPr>
              <w:pStyle w:val="GvdeMetni2"/>
              <w:jc w:val="center"/>
              <w:rPr>
                <w:rFonts w:ascii="Times New Roman" w:hAnsi="Times New Roman"/>
                <w:sz w:val="20"/>
                <w:szCs w:val="20"/>
              </w:rPr>
            </w:pPr>
            <w:r>
              <w:rPr>
                <w:rFonts w:ascii="Times New Roman" w:hAnsi="Times New Roman"/>
                <w:sz w:val="20"/>
                <w:szCs w:val="20"/>
              </w:rPr>
              <w:t>4</w:t>
            </w:r>
          </w:p>
        </w:tc>
        <w:tc>
          <w:tcPr>
            <w:tcW w:w="828" w:type="dxa"/>
            <w:shd w:val="clear" w:color="auto" w:fill="auto"/>
            <w:vAlign w:val="center"/>
          </w:tcPr>
          <w:p w:rsidR="00BD1E61" w:rsidRPr="009A38B5" w:rsidRDefault="00BD1E61" w:rsidP="007B1CCC">
            <w:pPr>
              <w:pStyle w:val="GvdeMetni2"/>
              <w:jc w:val="center"/>
              <w:rPr>
                <w:rFonts w:ascii="Times New Roman" w:hAnsi="Times New Roman"/>
                <w:sz w:val="20"/>
                <w:szCs w:val="20"/>
              </w:rPr>
            </w:pPr>
            <w:r>
              <w:rPr>
                <w:rFonts w:ascii="Times New Roman" w:hAnsi="Times New Roman"/>
                <w:sz w:val="20"/>
                <w:szCs w:val="20"/>
              </w:rPr>
              <w:t>3</w:t>
            </w:r>
          </w:p>
        </w:tc>
        <w:tc>
          <w:tcPr>
            <w:tcW w:w="828" w:type="dxa"/>
            <w:shd w:val="clear" w:color="auto" w:fill="auto"/>
            <w:vAlign w:val="center"/>
          </w:tcPr>
          <w:p w:rsidR="00BD1E61" w:rsidRPr="009A38B5" w:rsidRDefault="00BD1E61" w:rsidP="007B1CCC">
            <w:pPr>
              <w:pStyle w:val="GvdeMetni2"/>
              <w:jc w:val="center"/>
              <w:rPr>
                <w:rFonts w:ascii="Times New Roman" w:hAnsi="Times New Roman"/>
                <w:sz w:val="20"/>
                <w:szCs w:val="20"/>
              </w:rPr>
            </w:pPr>
            <w:r>
              <w:rPr>
                <w:rFonts w:ascii="Times New Roman" w:hAnsi="Times New Roman"/>
                <w:sz w:val="20"/>
                <w:szCs w:val="20"/>
              </w:rPr>
              <w:t>2</w:t>
            </w:r>
          </w:p>
        </w:tc>
        <w:tc>
          <w:tcPr>
            <w:tcW w:w="833" w:type="dxa"/>
            <w:shd w:val="clear" w:color="auto" w:fill="auto"/>
            <w:vAlign w:val="center"/>
          </w:tcPr>
          <w:p w:rsidR="00BD1E61" w:rsidRPr="009A38B5" w:rsidRDefault="00BD1E61" w:rsidP="007B1CCC">
            <w:pPr>
              <w:pStyle w:val="GvdeMetni2"/>
              <w:jc w:val="center"/>
              <w:rPr>
                <w:rFonts w:ascii="Times New Roman" w:hAnsi="Times New Roman"/>
                <w:sz w:val="20"/>
                <w:szCs w:val="20"/>
              </w:rPr>
            </w:pPr>
            <w:r>
              <w:rPr>
                <w:rFonts w:ascii="Times New Roman" w:hAnsi="Times New Roman"/>
                <w:sz w:val="20"/>
                <w:szCs w:val="20"/>
              </w:rPr>
              <w:t>0</w:t>
            </w:r>
          </w:p>
        </w:tc>
        <w:tc>
          <w:tcPr>
            <w:tcW w:w="828" w:type="dxa"/>
            <w:vAlign w:val="center"/>
          </w:tcPr>
          <w:p w:rsidR="00BD1E61" w:rsidRPr="009A38B5" w:rsidRDefault="00BD1E61" w:rsidP="007B1CCC">
            <w:pPr>
              <w:pStyle w:val="GvdeMetni2"/>
              <w:jc w:val="center"/>
              <w:rPr>
                <w:rFonts w:ascii="Times New Roman" w:hAnsi="Times New Roman"/>
                <w:sz w:val="20"/>
                <w:szCs w:val="20"/>
              </w:rPr>
            </w:pPr>
            <w:r>
              <w:rPr>
                <w:rFonts w:ascii="Times New Roman" w:hAnsi="Times New Roman"/>
                <w:sz w:val="20"/>
                <w:szCs w:val="20"/>
              </w:rPr>
              <w:t>4,00</w:t>
            </w:r>
          </w:p>
        </w:tc>
      </w:tr>
      <w:tr w:rsidR="00693582" w:rsidRPr="009A38B5" w:rsidTr="00336D6E">
        <w:trPr>
          <w:trHeight w:hRule="exact" w:val="282"/>
        </w:trPr>
        <w:tc>
          <w:tcPr>
            <w:tcW w:w="736" w:type="dxa"/>
            <w:vMerge w:val="restart"/>
            <w:vAlign w:val="center"/>
          </w:tcPr>
          <w:p w:rsidR="00693582" w:rsidRPr="009A38B5" w:rsidRDefault="00693582" w:rsidP="00693582">
            <w:pPr>
              <w:pStyle w:val="GvdeMetni2"/>
              <w:rPr>
                <w:rFonts w:ascii="Times New Roman" w:hAnsi="Times New Roman"/>
                <w:b/>
                <w:sz w:val="20"/>
                <w:szCs w:val="20"/>
              </w:rPr>
            </w:pPr>
            <w:r>
              <w:rPr>
                <w:rFonts w:ascii="Times New Roman" w:hAnsi="Times New Roman"/>
                <w:b/>
                <w:sz w:val="20"/>
                <w:szCs w:val="20"/>
              </w:rPr>
              <w:t>14</w:t>
            </w:r>
          </w:p>
        </w:tc>
        <w:tc>
          <w:tcPr>
            <w:tcW w:w="13218" w:type="dxa"/>
            <w:gridSpan w:val="7"/>
            <w:shd w:val="clear" w:color="auto" w:fill="BFBFBF" w:themeFill="background1" w:themeFillShade="BF"/>
            <w:vAlign w:val="center"/>
          </w:tcPr>
          <w:p w:rsidR="00693582" w:rsidRDefault="00693582" w:rsidP="00693582">
            <w:pPr>
              <w:pStyle w:val="GvdeMetni2"/>
              <w:rPr>
                <w:rFonts w:ascii="Times New Roman" w:hAnsi="Times New Roman"/>
                <w:sz w:val="20"/>
                <w:szCs w:val="20"/>
              </w:rPr>
            </w:pPr>
            <w:r w:rsidRPr="009A38B5">
              <w:rPr>
                <w:rFonts w:eastAsia="Calibri"/>
                <w:sz w:val="20"/>
                <w:szCs w:val="20"/>
              </w:rPr>
              <w:t>Okulumuzun Olumlu (başarılı)  ve Olumsuz (başarısız) Yönlerine İlişkin Görüşleriniz.</w:t>
            </w:r>
          </w:p>
        </w:tc>
      </w:tr>
      <w:tr w:rsidR="00693582" w:rsidRPr="009A38B5" w:rsidTr="00336D6E">
        <w:trPr>
          <w:trHeight w:hRule="exact" w:val="282"/>
        </w:trPr>
        <w:tc>
          <w:tcPr>
            <w:tcW w:w="736" w:type="dxa"/>
            <w:vMerge/>
            <w:vAlign w:val="center"/>
          </w:tcPr>
          <w:p w:rsidR="00693582" w:rsidRPr="009A38B5" w:rsidRDefault="00693582" w:rsidP="00693582">
            <w:pPr>
              <w:pStyle w:val="GvdeMetni2"/>
              <w:rPr>
                <w:rFonts w:ascii="Times New Roman" w:hAnsi="Times New Roman"/>
                <w:b/>
                <w:sz w:val="20"/>
                <w:szCs w:val="20"/>
              </w:rPr>
            </w:pPr>
          </w:p>
        </w:tc>
        <w:tc>
          <w:tcPr>
            <w:tcW w:w="8061" w:type="dxa"/>
            <w:shd w:val="clear" w:color="auto" w:fill="auto"/>
            <w:vAlign w:val="center"/>
          </w:tcPr>
          <w:p w:rsidR="00693582" w:rsidRPr="009A38B5" w:rsidRDefault="00693582" w:rsidP="00693582">
            <w:pPr>
              <w:shd w:val="clear" w:color="auto" w:fill="FFFFFF"/>
              <w:jc w:val="center"/>
              <w:rPr>
                <w:sz w:val="20"/>
                <w:szCs w:val="20"/>
              </w:rPr>
            </w:pPr>
            <w:r w:rsidRPr="009A38B5">
              <w:rPr>
                <w:rFonts w:eastAsia="Calibri"/>
                <w:sz w:val="20"/>
                <w:szCs w:val="20"/>
              </w:rPr>
              <w:t>Olumlu (Başarılı) yönlerimiz</w:t>
            </w:r>
          </w:p>
        </w:tc>
        <w:tc>
          <w:tcPr>
            <w:tcW w:w="5157" w:type="dxa"/>
            <w:gridSpan w:val="6"/>
            <w:shd w:val="clear" w:color="auto" w:fill="auto"/>
            <w:vAlign w:val="center"/>
          </w:tcPr>
          <w:p w:rsidR="00693582" w:rsidRDefault="00693582" w:rsidP="00693582">
            <w:pPr>
              <w:pStyle w:val="GvdeMetni2"/>
              <w:rPr>
                <w:rFonts w:ascii="Times New Roman" w:hAnsi="Times New Roman"/>
                <w:sz w:val="20"/>
                <w:szCs w:val="20"/>
              </w:rPr>
            </w:pPr>
            <w:r w:rsidRPr="009A38B5">
              <w:rPr>
                <w:rFonts w:eastAsia="Calibri"/>
                <w:sz w:val="20"/>
                <w:szCs w:val="20"/>
              </w:rPr>
              <w:t>Olumsuz (başarısız) yönlerimiz</w:t>
            </w:r>
          </w:p>
        </w:tc>
      </w:tr>
      <w:tr w:rsidR="00693582" w:rsidRPr="009A38B5" w:rsidTr="00336D6E">
        <w:trPr>
          <w:trHeight w:hRule="exact" w:val="282"/>
        </w:trPr>
        <w:tc>
          <w:tcPr>
            <w:tcW w:w="736" w:type="dxa"/>
            <w:vMerge/>
            <w:vAlign w:val="center"/>
          </w:tcPr>
          <w:p w:rsidR="00693582" w:rsidRPr="009A38B5" w:rsidRDefault="00693582" w:rsidP="00693582">
            <w:pPr>
              <w:pStyle w:val="GvdeMetni2"/>
              <w:rPr>
                <w:rFonts w:ascii="Times New Roman" w:hAnsi="Times New Roman"/>
                <w:b/>
                <w:sz w:val="20"/>
                <w:szCs w:val="20"/>
              </w:rPr>
            </w:pPr>
          </w:p>
        </w:tc>
        <w:tc>
          <w:tcPr>
            <w:tcW w:w="8061" w:type="dxa"/>
            <w:shd w:val="clear" w:color="auto" w:fill="auto"/>
            <w:vAlign w:val="center"/>
          </w:tcPr>
          <w:p w:rsidR="00693582" w:rsidRPr="009A38B5" w:rsidRDefault="00693582" w:rsidP="00693582">
            <w:pPr>
              <w:shd w:val="clear" w:color="auto" w:fill="FFFFFF"/>
              <w:rPr>
                <w:sz w:val="20"/>
                <w:szCs w:val="20"/>
              </w:rPr>
            </w:pPr>
            <w:r>
              <w:rPr>
                <w:rFonts w:eastAsia="Calibri"/>
                <w:sz w:val="20"/>
                <w:szCs w:val="20"/>
              </w:rPr>
              <w:t>Okula Devamın Sağlanması</w:t>
            </w:r>
          </w:p>
        </w:tc>
        <w:tc>
          <w:tcPr>
            <w:tcW w:w="5157" w:type="dxa"/>
            <w:gridSpan w:val="6"/>
            <w:shd w:val="clear" w:color="auto" w:fill="auto"/>
            <w:vAlign w:val="center"/>
          </w:tcPr>
          <w:p w:rsidR="00693582" w:rsidRDefault="00693582" w:rsidP="00693582">
            <w:pPr>
              <w:pStyle w:val="GvdeMetni2"/>
              <w:rPr>
                <w:rFonts w:ascii="Times New Roman" w:hAnsi="Times New Roman"/>
                <w:sz w:val="20"/>
                <w:szCs w:val="20"/>
              </w:rPr>
            </w:pPr>
            <w:r>
              <w:rPr>
                <w:rFonts w:eastAsia="Calibri"/>
                <w:sz w:val="20"/>
                <w:szCs w:val="20"/>
              </w:rPr>
              <w:t>Akademik Başarı</w:t>
            </w:r>
          </w:p>
        </w:tc>
      </w:tr>
      <w:tr w:rsidR="00693582" w:rsidRPr="009A38B5" w:rsidTr="00336D6E">
        <w:trPr>
          <w:trHeight w:hRule="exact" w:val="282"/>
        </w:trPr>
        <w:tc>
          <w:tcPr>
            <w:tcW w:w="736" w:type="dxa"/>
            <w:vMerge/>
            <w:vAlign w:val="center"/>
          </w:tcPr>
          <w:p w:rsidR="00693582" w:rsidRPr="009A38B5" w:rsidRDefault="00693582" w:rsidP="00693582">
            <w:pPr>
              <w:pStyle w:val="GvdeMetni2"/>
              <w:rPr>
                <w:rFonts w:ascii="Times New Roman" w:hAnsi="Times New Roman"/>
                <w:b/>
                <w:sz w:val="20"/>
                <w:szCs w:val="20"/>
              </w:rPr>
            </w:pPr>
          </w:p>
        </w:tc>
        <w:tc>
          <w:tcPr>
            <w:tcW w:w="8061" w:type="dxa"/>
            <w:shd w:val="clear" w:color="auto" w:fill="auto"/>
            <w:vAlign w:val="center"/>
          </w:tcPr>
          <w:p w:rsidR="00693582" w:rsidRPr="009A38B5" w:rsidRDefault="00693582" w:rsidP="00693582">
            <w:pPr>
              <w:shd w:val="clear" w:color="auto" w:fill="FFFFFF"/>
              <w:rPr>
                <w:sz w:val="20"/>
                <w:szCs w:val="20"/>
              </w:rPr>
            </w:pPr>
            <w:r>
              <w:rPr>
                <w:rFonts w:eastAsia="Calibri"/>
                <w:sz w:val="20"/>
                <w:szCs w:val="20"/>
              </w:rPr>
              <w:t>İletişim</w:t>
            </w:r>
          </w:p>
        </w:tc>
        <w:tc>
          <w:tcPr>
            <w:tcW w:w="5157" w:type="dxa"/>
            <w:gridSpan w:val="6"/>
            <w:shd w:val="clear" w:color="auto" w:fill="auto"/>
            <w:vAlign w:val="center"/>
          </w:tcPr>
          <w:p w:rsidR="00693582" w:rsidRDefault="00693582" w:rsidP="00693582">
            <w:pPr>
              <w:pStyle w:val="GvdeMetni2"/>
              <w:rPr>
                <w:rFonts w:ascii="Times New Roman" w:hAnsi="Times New Roman"/>
                <w:sz w:val="20"/>
                <w:szCs w:val="20"/>
              </w:rPr>
            </w:pPr>
            <w:r>
              <w:rPr>
                <w:rFonts w:eastAsia="Calibri"/>
                <w:sz w:val="20"/>
                <w:szCs w:val="20"/>
              </w:rPr>
              <w:t>Sportif Başarı</w:t>
            </w:r>
          </w:p>
        </w:tc>
      </w:tr>
      <w:tr w:rsidR="00693582" w:rsidRPr="009A38B5" w:rsidTr="00336D6E">
        <w:trPr>
          <w:trHeight w:hRule="exact" w:val="282"/>
        </w:trPr>
        <w:tc>
          <w:tcPr>
            <w:tcW w:w="736" w:type="dxa"/>
            <w:vMerge/>
            <w:vAlign w:val="center"/>
          </w:tcPr>
          <w:p w:rsidR="00693582" w:rsidRPr="009A38B5" w:rsidRDefault="00693582" w:rsidP="00693582">
            <w:pPr>
              <w:pStyle w:val="GvdeMetni2"/>
              <w:rPr>
                <w:rFonts w:ascii="Times New Roman" w:hAnsi="Times New Roman"/>
                <w:b/>
                <w:sz w:val="20"/>
                <w:szCs w:val="20"/>
              </w:rPr>
            </w:pPr>
          </w:p>
        </w:tc>
        <w:tc>
          <w:tcPr>
            <w:tcW w:w="8061" w:type="dxa"/>
            <w:shd w:val="clear" w:color="auto" w:fill="auto"/>
            <w:vAlign w:val="center"/>
          </w:tcPr>
          <w:p w:rsidR="00693582" w:rsidRPr="009A38B5" w:rsidRDefault="00693582" w:rsidP="00693582">
            <w:pPr>
              <w:shd w:val="clear" w:color="auto" w:fill="FFFFFF"/>
              <w:rPr>
                <w:sz w:val="20"/>
                <w:szCs w:val="20"/>
              </w:rPr>
            </w:pPr>
            <w:r>
              <w:rPr>
                <w:rFonts w:eastAsia="Calibri"/>
                <w:sz w:val="20"/>
                <w:szCs w:val="20"/>
              </w:rPr>
              <w:t>Fiziksel Yapının İyileştirilmesi</w:t>
            </w:r>
          </w:p>
        </w:tc>
        <w:tc>
          <w:tcPr>
            <w:tcW w:w="5157" w:type="dxa"/>
            <w:gridSpan w:val="6"/>
            <w:shd w:val="clear" w:color="auto" w:fill="auto"/>
            <w:vAlign w:val="center"/>
          </w:tcPr>
          <w:p w:rsidR="00693582" w:rsidRDefault="00693582" w:rsidP="00693582">
            <w:pPr>
              <w:pStyle w:val="GvdeMetni2"/>
              <w:rPr>
                <w:rFonts w:ascii="Times New Roman" w:hAnsi="Times New Roman"/>
                <w:sz w:val="20"/>
                <w:szCs w:val="20"/>
              </w:rPr>
            </w:pPr>
            <w:r>
              <w:rPr>
                <w:rFonts w:eastAsia="Calibri"/>
                <w:sz w:val="20"/>
                <w:szCs w:val="20"/>
              </w:rPr>
              <w:t>Sosyal Etkinlikler</w:t>
            </w:r>
          </w:p>
        </w:tc>
      </w:tr>
    </w:tbl>
    <w:p w:rsidR="00693582" w:rsidRDefault="00693582" w:rsidP="00693582">
      <w:pPr>
        <w:spacing w:after="120"/>
        <w:rPr>
          <w:b/>
          <w:bCs/>
          <w:sz w:val="20"/>
          <w:szCs w:val="20"/>
        </w:rPr>
      </w:pPr>
      <w:r>
        <w:rPr>
          <w:b/>
          <w:bCs/>
          <w:sz w:val="20"/>
          <w:szCs w:val="20"/>
        </w:rPr>
        <w:t>Puanlama Sistemi: Kesinlikle Katılıyorum (5), Katılmıyorum (4), Kararsızım (3), Kısmen Katılıyorum (2), Katılmıyorum (1)</w:t>
      </w:r>
    </w:p>
    <w:p w:rsidR="00420302" w:rsidRDefault="00693582" w:rsidP="00420302">
      <w:pPr>
        <w:spacing w:after="120"/>
        <w:rPr>
          <w:b/>
          <w:bCs/>
          <w:sz w:val="20"/>
          <w:szCs w:val="20"/>
        </w:rPr>
      </w:pPr>
      <w:r w:rsidRPr="008B1E05">
        <w:rPr>
          <w:b/>
          <w:bCs/>
          <w:sz w:val="20"/>
          <w:szCs w:val="20"/>
          <w:highlight w:val="red"/>
        </w:rPr>
        <w:t xml:space="preserve">Kırmızı </w:t>
      </w:r>
      <w:proofErr w:type="gramStart"/>
      <w:r w:rsidRPr="008B1E05">
        <w:rPr>
          <w:b/>
          <w:bCs/>
          <w:sz w:val="20"/>
          <w:szCs w:val="20"/>
          <w:highlight w:val="red"/>
        </w:rPr>
        <w:t>Zemin</w:t>
      </w:r>
      <w:r>
        <w:rPr>
          <w:b/>
          <w:bCs/>
          <w:sz w:val="20"/>
          <w:szCs w:val="20"/>
        </w:rPr>
        <w:t xml:space="preserve">  Olumsuz</w:t>
      </w:r>
      <w:proofErr w:type="gramEnd"/>
      <w:r>
        <w:rPr>
          <w:b/>
          <w:bCs/>
          <w:sz w:val="20"/>
          <w:szCs w:val="20"/>
        </w:rPr>
        <w:t xml:space="preserve"> Yönler (İlk İki)    </w:t>
      </w:r>
      <w:r w:rsidRPr="008B1E05">
        <w:rPr>
          <w:b/>
          <w:bCs/>
          <w:sz w:val="20"/>
          <w:szCs w:val="20"/>
          <w:highlight w:val="darkGreen"/>
        </w:rPr>
        <w:t>Yeşil Zemin</w:t>
      </w:r>
      <w:r>
        <w:rPr>
          <w:b/>
          <w:bCs/>
          <w:sz w:val="20"/>
          <w:szCs w:val="20"/>
        </w:rPr>
        <w:t xml:space="preserve"> Olumlu Yönler (İlk İki</w:t>
      </w:r>
      <w:r w:rsidR="00420302">
        <w:rPr>
          <w:b/>
          <w:bCs/>
          <w:sz w:val="20"/>
          <w:szCs w:val="20"/>
        </w:rPr>
        <w:t>)</w:t>
      </w:r>
    </w:p>
    <w:p w:rsidR="00420302" w:rsidRDefault="00420302" w:rsidP="00420302">
      <w:pPr>
        <w:spacing w:after="120"/>
        <w:rPr>
          <w:b/>
          <w:bCs/>
          <w:sz w:val="20"/>
          <w:szCs w:val="20"/>
        </w:rPr>
      </w:pPr>
    </w:p>
    <w:p w:rsidR="00420302" w:rsidRDefault="00420302" w:rsidP="00420302">
      <w:pPr>
        <w:spacing w:after="120"/>
        <w:rPr>
          <w:b/>
          <w:bCs/>
          <w:sz w:val="20"/>
          <w:szCs w:val="20"/>
        </w:rPr>
      </w:pPr>
    </w:p>
    <w:p w:rsidR="00373590" w:rsidRPr="00420302" w:rsidRDefault="00373590" w:rsidP="00420302">
      <w:pPr>
        <w:spacing w:after="120"/>
        <w:rPr>
          <w:b/>
          <w:bCs/>
          <w:sz w:val="20"/>
          <w:szCs w:val="20"/>
        </w:rPr>
      </w:pPr>
      <w:r>
        <w:rPr>
          <w:szCs w:val="24"/>
        </w:rPr>
        <w:lastRenderedPageBreak/>
        <w:t>Veli Anketi Sonuçları:</w:t>
      </w:r>
    </w:p>
    <w:tbl>
      <w:tblPr>
        <w:tblW w:w="143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7"/>
        <w:gridCol w:w="8932"/>
        <w:gridCol w:w="775"/>
        <w:gridCol w:w="775"/>
        <w:gridCol w:w="775"/>
        <w:gridCol w:w="775"/>
        <w:gridCol w:w="775"/>
        <w:gridCol w:w="775"/>
      </w:tblGrid>
      <w:tr w:rsidR="00420302" w:rsidRPr="009A38B5" w:rsidTr="00420302">
        <w:trPr>
          <w:trHeight w:hRule="exact" w:val="284"/>
        </w:trPr>
        <w:tc>
          <w:tcPr>
            <w:tcW w:w="757" w:type="dxa"/>
            <w:vMerge w:val="restart"/>
            <w:vAlign w:val="center"/>
          </w:tcPr>
          <w:p w:rsidR="00420302" w:rsidRDefault="00420302" w:rsidP="00A93057">
            <w:pPr>
              <w:pStyle w:val="GvdeMetni2"/>
              <w:jc w:val="center"/>
              <w:rPr>
                <w:rFonts w:ascii="Times New Roman" w:hAnsi="Times New Roman"/>
                <w:b/>
                <w:sz w:val="20"/>
                <w:szCs w:val="20"/>
              </w:rPr>
            </w:pPr>
            <w:r>
              <w:rPr>
                <w:rFonts w:ascii="Times New Roman" w:hAnsi="Times New Roman"/>
                <w:b/>
                <w:sz w:val="20"/>
                <w:szCs w:val="20"/>
              </w:rPr>
              <w:t>S</w:t>
            </w:r>
          </w:p>
          <w:p w:rsidR="00420302" w:rsidRPr="009A38B5" w:rsidRDefault="00420302" w:rsidP="00A93057">
            <w:pPr>
              <w:pStyle w:val="GvdeMetni2"/>
              <w:jc w:val="center"/>
              <w:rPr>
                <w:rFonts w:ascii="Times New Roman" w:hAnsi="Times New Roman"/>
                <w:b/>
                <w:sz w:val="20"/>
                <w:szCs w:val="20"/>
              </w:rPr>
            </w:pPr>
            <w:r w:rsidRPr="009A38B5">
              <w:rPr>
                <w:rFonts w:ascii="Times New Roman" w:hAnsi="Times New Roman"/>
                <w:b/>
                <w:sz w:val="20"/>
                <w:szCs w:val="20"/>
              </w:rPr>
              <w:t>No</w:t>
            </w:r>
          </w:p>
        </w:tc>
        <w:tc>
          <w:tcPr>
            <w:tcW w:w="8932" w:type="dxa"/>
            <w:vMerge w:val="restart"/>
            <w:shd w:val="clear" w:color="auto" w:fill="auto"/>
            <w:vAlign w:val="center"/>
          </w:tcPr>
          <w:p w:rsidR="00420302" w:rsidRPr="009A38B5" w:rsidRDefault="00420302" w:rsidP="00A93057">
            <w:pPr>
              <w:pStyle w:val="GvdeMetni2"/>
              <w:rPr>
                <w:rFonts w:ascii="Times New Roman" w:hAnsi="Times New Roman"/>
                <w:b/>
                <w:sz w:val="20"/>
                <w:szCs w:val="20"/>
              </w:rPr>
            </w:pPr>
            <w:r w:rsidRPr="00DA6EFA">
              <w:rPr>
                <w:rFonts w:ascii="Times New Roman" w:hAnsi="Times New Roman"/>
                <w:b/>
                <w:sz w:val="22"/>
                <w:szCs w:val="20"/>
              </w:rPr>
              <w:t xml:space="preserve">                                    M A D </w:t>
            </w:r>
            <w:proofErr w:type="spellStart"/>
            <w:r w:rsidRPr="00DA6EFA">
              <w:rPr>
                <w:rFonts w:ascii="Times New Roman" w:hAnsi="Times New Roman"/>
                <w:b/>
                <w:sz w:val="22"/>
                <w:szCs w:val="20"/>
              </w:rPr>
              <w:t>D</w:t>
            </w:r>
            <w:proofErr w:type="spellEnd"/>
            <w:r w:rsidRPr="00DA6EFA">
              <w:rPr>
                <w:rFonts w:ascii="Times New Roman" w:hAnsi="Times New Roman"/>
                <w:b/>
                <w:sz w:val="22"/>
                <w:szCs w:val="20"/>
              </w:rPr>
              <w:t xml:space="preserve"> E L E R</w:t>
            </w:r>
          </w:p>
        </w:tc>
        <w:tc>
          <w:tcPr>
            <w:tcW w:w="3875" w:type="dxa"/>
            <w:gridSpan w:val="5"/>
            <w:shd w:val="clear" w:color="auto" w:fill="auto"/>
            <w:vAlign w:val="center"/>
          </w:tcPr>
          <w:p w:rsidR="00420302" w:rsidRPr="00DA6EFA" w:rsidRDefault="00420302" w:rsidP="00A93057">
            <w:pPr>
              <w:pStyle w:val="GvdeMetni2"/>
              <w:jc w:val="center"/>
              <w:rPr>
                <w:rFonts w:ascii="Times New Roman" w:hAnsi="Times New Roman"/>
                <w:b/>
                <w:sz w:val="22"/>
                <w:szCs w:val="20"/>
              </w:rPr>
            </w:pPr>
            <w:r w:rsidRPr="00DA6EFA">
              <w:rPr>
                <w:rFonts w:ascii="Times New Roman" w:hAnsi="Times New Roman"/>
                <w:b/>
                <w:sz w:val="22"/>
                <w:szCs w:val="20"/>
              </w:rPr>
              <w:t>KATILMA DERECESİ</w:t>
            </w:r>
          </w:p>
        </w:tc>
        <w:tc>
          <w:tcPr>
            <w:tcW w:w="775" w:type="dxa"/>
            <w:vMerge w:val="restart"/>
            <w:textDirection w:val="btLr"/>
          </w:tcPr>
          <w:p w:rsidR="00420302" w:rsidRPr="00DA6EFA" w:rsidRDefault="00420302" w:rsidP="00A93057">
            <w:pPr>
              <w:pStyle w:val="GvdeMetni2"/>
              <w:ind w:left="113" w:right="113"/>
              <w:rPr>
                <w:rFonts w:ascii="Times New Roman" w:hAnsi="Times New Roman"/>
                <w:b/>
                <w:sz w:val="22"/>
                <w:szCs w:val="20"/>
              </w:rPr>
            </w:pPr>
            <w:r>
              <w:rPr>
                <w:rFonts w:ascii="Times New Roman" w:hAnsi="Times New Roman"/>
                <w:b/>
                <w:sz w:val="22"/>
                <w:szCs w:val="20"/>
              </w:rPr>
              <w:t>Ortalama</w:t>
            </w:r>
          </w:p>
        </w:tc>
      </w:tr>
      <w:tr w:rsidR="00420302" w:rsidRPr="009A38B5" w:rsidTr="00F3205A">
        <w:trPr>
          <w:cantSplit/>
          <w:trHeight w:val="1343"/>
        </w:trPr>
        <w:tc>
          <w:tcPr>
            <w:tcW w:w="757" w:type="dxa"/>
            <w:vMerge/>
          </w:tcPr>
          <w:p w:rsidR="00420302" w:rsidRPr="009A38B5" w:rsidRDefault="00420302" w:rsidP="00A93057">
            <w:pPr>
              <w:pStyle w:val="GvdeMetni2"/>
              <w:rPr>
                <w:rFonts w:ascii="Times New Roman" w:hAnsi="Times New Roman"/>
                <w:b/>
                <w:sz w:val="20"/>
                <w:szCs w:val="20"/>
              </w:rPr>
            </w:pPr>
          </w:p>
        </w:tc>
        <w:tc>
          <w:tcPr>
            <w:tcW w:w="8932" w:type="dxa"/>
            <w:vMerge/>
            <w:shd w:val="clear" w:color="auto" w:fill="auto"/>
          </w:tcPr>
          <w:p w:rsidR="00420302" w:rsidRPr="009A38B5" w:rsidRDefault="00420302" w:rsidP="00A93057">
            <w:pPr>
              <w:pStyle w:val="GvdeMetni2"/>
              <w:rPr>
                <w:rFonts w:ascii="Times New Roman" w:hAnsi="Times New Roman"/>
                <w:b/>
                <w:sz w:val="20"/>
                <w:szCs w:val="20"/>
              </w:rPr>
            </w:pPr>
          </w:p>
        </w:tc>
        <w:tc>
          <w:tcPr>
            <w:tcW w:w="775" w:type="dxa"/>
            <w:shd w:val="clear" w:color="auto" w:fill="auto"/>
            <w:textDirection w:val="btLr"/>
            <w:vAlign w:val="center"/>
          </w:tcPr>
          <w:p w:rsidR="00420302" w:rsidRPr="00F3205A" w:rsidRDefault="00420302" w:rsidP="00F3205A">
            <w:pPr>
              <w:pStyle w:val="AralkYok"/>
              <w:rPr>
                <w:b/>
              </w:rPr>
            </w:pPr>
            <w:r w:rsidRPr="00F3205A">
              <w:rPr>
                <w:b/>
              </w:rPr>
              <w:t>Kesinlikle Katılıyorum</w:t>
            </w:r>
          </w:p>
        </w:tc>
        <w:tc>
          <w:tcPr>
            <w:tcW w:w="775" w:type="dxa"/>
            <w:shd w:val="clear" w:color="auto" w:fill="auto"/>
            <w:textDirection w:val="btLr"/>
            <w:vAlign w:val="center"/>
          </w:tcPr>
          <w:p w:rsidR="00420302" w:rsidRPr="00F3205A" w:rsidRDefault="00420302" w:rsidP="00F3205A">
            <w:pPr>
              <w:pStyle w:val="AralkYok"/>
              <w:rPr>
                <w:b/>
              </w:rPr>
            </w:pPr>
            <w:r w:rsidRPr="00F3205A">
              <w:rPr>
                <w:b/>
              </w:rPr>
              <w:t>Katılıyorum</w:t>
            </w:r>
          </w:p>
        </w:tc>
        <w:tc>
          <w:tcPr>
            <w:tcW w:w="775" w:type="dxa"/>
            <w:shd w:val="clear" w:color="auto" w:fill="auto"/>
            <w:textDirection w:val="btLr"/>
            <w:vAlign w:val="center"/>
          </w:tcPr>
          <w:p w:rsidR="00420302" w:rsidRPr="00F3205A" w:rsidRDefault="00420302" w:rsidP="00F3205A">
            <w:pPr>
              <w:pStyle w:val="AralkYok"/>
              <w:rPr>
                <w:b/>
              </w:rPr>
            </w:pPr>
            <w:r w:rsidRPr="00F3205A">
              <w:rPr>
                <w:b/>
              </w:rPr>
              <w:t>Kararsızım</w:t>
            </w:r>
          </w:p>
        </w:tc>
        <w:tc>
          <w:tcPr>
            <w:tcW w:w="775" w:type="dxa"/>
            <w:shd w:val="clear" w:color="auto" w:fill="auto"/>
            <w:textDirection w:val="btLr"/>
            <w:vAlign w:val="center"/>
          </w:tcPr>
          <w:p w:rsidR="00420302" w:rsidRPr="00F3205A" w:rsidRDefault="00420302" w:rsidP="00F3205A">
            <w:pPr>
              <w:pStyle w:val="AralkYok"/>
              <w:rPr>
                <w:b/>
              </w:rPr>
            </w:pPr>
            <w:r w:rsidRPr="00F3205A">
              <w:rPr>
                <w:b/>
              </w:rPr>
              <w:t>Kısmen Katılıyorum</w:t>
            </w:r>
          </w:p>
        </w:tc>
        <w:tc>
          <w:tcPr>
            <w:tcW w:w="775" w:type="dxa"/>
            <w:shd w:val="clear" w:color="auto" w:fill="auto"/>
            <w:textDirection w:val="btLr"/>
            <w:vAlign w:val="center"/>
          </w:tcPr>
          <w:p w:rsidR="00420302" w:rsidRPr="00F3205A" w:rsidRDefault="00420302" w:rsidP="00F3205A">
            <w:pPr>
              <w:pStyle w:val="AralkYok"/>
              <w:rPr>
                <w:b/>
              </w:rPr>
            </w:pPr>
            <w:r w:rsidRPr="00F3205A">
              <w:rPr>
                <w:b/>
              </w:rPr>
              <w:t>Katılmıyorum</w:t>
            </w:r>
          </w:p>
        </w:tc>
        <w:tc>
          <w:tcPr>
            <w:tcW w:w="775" w:type="dxa"/>
            <w:vMerge/>
            <w:textDirection w:val="btLr"/>
          </w:tcPr>
          <w:p w:rsidR="00420302" w:rsidRPr="009A38B5" w:rsidRDefault="00420302" w:rsidP="00A93057">
            <w:pPr>
              <w:pStyle w:val="GvdeMetni2"/>
              <w:ind w:left="113" w:right="113"/>
              <w:rPr>
                <w:rFonts w:ascii="Times New Roman" w:hAnsi="Times New Roman"/>
                <w:b/>
                <w:sz w:val="20"/>
                <w:szCs w:val="20"/>
              </w:rPr>
            </w:pPr>
          </w:p>
        </w:tc>
      </w:tr>
      <w:tr w:rsidR="00420302" w:rsidRPr="009A38B5" w:rsidTr="00420302">
        <w:trPr>
          <w:trHeight w:hRule="exact" w:val="284"/>
        </w:trPr>
        <w:tc>
          <w:tcPr>
            <w:tcW w:w="757" w:type="dxa"/>
            <w:vAlign w:val="center"/>
          </w:tcPr>
          <w:p w:rsidR="00420302" w:rsidRPr="009A38B5" w:rsidRDefault="00420302" w:rsidP="00A93057">
            <w:pPr>
              <w:pStyle w:val="GvdeMetni2"/>
              <w:rPr>
                <w:rFonts w:ascii="Times New Roman" w:hAnsi="Times New Roman"/>
                <w:b/>
                <w:sz w:val="20"/>
                <w:szCs w:val="20"/>
              </w:rPr>
            </w:pPr>
            <w:r w:rsidRPr="009A38B5">
              <w:rPr>
                <w:rFonts w:ascii="Times New Roman" w:hAnsi="Times New Roman"/>
                <w:b/>
                <w:sz w:val="20"/>
                <w:szCs w:val="20"/>
              </w:rPr>
              <w:t>1</w:t>
            </w:r>
          </w:p>
        </w:tc>
        <w:tc>
          <w:tcPr>
            <w:tcW w:w="8932" w:type="dxa"/>
            <w:shd w:val="clear" w:color="auto" w:fill="auto"/>
            <w:vAlign w:val="center"/>
          </w:tcPr>
          <w:p w:rsidR="00420302" w:rsidRPr="009A38B5" w:rsidRDefault="00420302" w:rsidP="00A93057">
            <w:pPr>
              <w:rPr>
                <w:color w:val="000000"/>
                <w:sz w:val="20"/>
                <w:szCs w:val="20"/>
                <w:shd w:val="clear" w:color="auto" w:fill="FFFFFF"/>
              </w:rPr>
            </w:pPr>
            <w:r w:rsidRPr="009A38B5">
              <w:rPr>
                <w:color w:val="000000"/>
                <w:sz w:val="20"/>
                <w:szCs w:val="20"/>
                <w:shd w:val="clear" w:color="auto" w:fill="FFFFFF"/>
              </w:rPr>
              <w:t>Öğretmenlerimle ihtiyaç duyduğumda rahatlıkla görüşebilirim.</w:t>
            </w:r>
          </w:p>
        </w:tc>
        <w:tc>
          <w:tcPr>
            <w:tcW w:w="775" w:type="dxa"/>
            <w:shd w:val="clear" w:color="auto" w:fill="auto"/>
            <w:vAlign w:val="center"/>
          </w:tcPr>
          <w:p w:rsidR="00420302" w:rsidRPr="009A38B5" w:rsidRDefault="00420302" w:rsidP="00A93057">
            <w:pPr>
              <w:pStyle w:val="GvdeMetni2"/>
              <w:rPr>
                <w:rFonts w:ascii="Times New Roman" w:hAnsi="Times New Roman"/>
                <w:sz w:val="20"/>
                <w:szCs w:val="20"/>
              </w:rPr>
            </w:pPr>
            <w:r>
              <w:rPr>
                <w:rFonts w:ascii="Times New Roman" w:hAnsi="Times New Roman"/>
                <w:sz w:val="20"/>
                <w:szCs w:val="20"/>
              </w:rPr>
              <w:t>105</w:t>
            </w:r>
          </w:p>
        </w:tc>
        <w:tc>
          <w:tcPr>
            <w:tcW w:w="775" w:type="dxa"/>
            <w:shd w:val="clear" w:color="auto" w:fill="auto"/>
            <w:vAlign w:val="center"/>
          </w:tcPr>
          <w:p w:rsidR="00420302" w:rsidRPr="009A38B5" w:rsidRDefault="00420302" w:rsidP="00A93057">
            <w:pPr>
              <w:pStyle w:val="GvdeMetni2"/>
              <w:rPr>
                <w:rFonts w:ascii="Times New Roman" w:hAnsi="Times New Roman"/>
                <w:sz w:val="20"/>
                <w:szCs w:val="20"/>
              </w:rPr>
            </w:pPr>
            <w:r>
              <w:rPr>
                <w:rFonts w:ascii="Times New Roman" w:hAnsi="Times New Roman"/>
                <w:sz w:val="20"/>
                <w:szCs w:val="20"/>
              </w:rPr>
              <w:t>36</w:t>
            </w:r>
          </w:p>
        </w:tc>
        <w:tc>
          <w:tcPr>
            <w:tcW w:w="775" w:type="dxa"/>
            <w:shd w:val="clear" w:color="auto" w:fill="auto"/>
            <w:vAlign w:val="center"/>
          </w:tcPr>
          <w:p w:rsidR="00420302" w:rsidRPr="009A38B5" w:rsidRDefault="00420302" w:rsidP="00A93057">
            <w:pPr>
              <w:pStyle w:val="GvdeMetni2"/>
              <w:rPr>
                <w:rFonts w:ascii="Times New Roman" w:hAnsi="Times New Roman"/>
                <w:sz w:val="20"/>
                <w:szCs w:val="20"/>
              </w:rPr>
            </w:pPr>
            <w:r>
              <w:rPr>
                <w:rFonts w:ascii="Times New Roman" w:hAnsi="Times New Roman"/>
                <w:sz w:val="20"/>
                <w:szCs w:val="20"/>
              </w:rPr>
              <w:t>10</w:t>
            </w:r>
          </w:p>
        </w:tc>
        <w:tc>
          <w:tcPr>
            <w:tcW w:w="775" w:type="dxa"/>
            <w:shd w:val="clear" w:color="auto" w:fill="auto"/>
            <w:vAlign w:val="center"/>
          </w:tcPr>
          <w:p w:rsidR="00420302" w:rsidRPr="009A38B5" w:rsidRDefault="00420302" w:rsidP="00A93057">
            <w:pPr>
              <w:pStyle w:val="GvdeMetni2"/>
              <w:rPr>
                <w:rFonts w:ascii="Times New Roman" w:hAnsi="Times New Roman"/>
                <w:sz w:val="20"/>
                <w:szCs w:val="20"/>
              </w:rPr>
            </w:pPr>
            <w:r>
              <w:rPr>
                <w:rFonts w:ascii="Times New Roman" w:hAnsi="Times New Roman"/>
                <w:sz w:val="20"/>
                <w:szCs w:val="20"/>
              </w:rPr>
              <w:t>8</w:t>
            </w:r>
          </w:p>
        </w:tc>
        <w:tc>
          <w:tcPr>
            <w:tcW w:w="775" w:type="dxa"/>
            <w:shd w:val="clear" w:color="auto" w:fill="auto"/>
            <w:vAlign w:val="center"/>
          </w:tcPr>
          <w:p w:rsidR="00420302" w:rsidRPr="009A38B5" w:rsidRDefault="00420302" w:rsidP="00A93057">
            <w:pPr>
              <w:pStyle w:val="GvdeMetni2"/>
              <w:rPr>
                <w:rFonts w:ascii="Times New Roman" w:hAnsi="Times New Roman"/>
                <w:sz w:val="20"/>
                <w:szCs w:val="20"/>
              </w:rPr>
            </w:pPr>
            <w:r>
              <w:rPr>
                <w:rFonts w:ascii="Times New Roman" w:hAnsi="Times New Roman"/>
                <w:sz w:val="20"/>
                <w:szCs w:val="20"/>
              </w:rPr>
              <w:t>1</w:t>
            </w:r>
          </w:p>
        </w:tc>
        <w:tc>
          <w:tcPr>
            <w:tcW w:w="775" w:type="dxa"/>
            <w:vAlign w:val="center"/>
          </w:tcPr>
          <w:p w:rsidR="00420302" w:rsidRPr="009A38B5" w:rsidRDefault="00420302" w:rsidP="00A93057">
            <w:pPr>
              <w:pStyle w:val="GvdeMetni2"/>
              <w:rPr>
                <w:rFonts w:ascii="Times New Roman" w:hAnsi="Times New Roman"/>
                <w:sz w:val="20"/>
                <w:szCs w:val="20"/>
              </w:rPr>
            </w:pPr>
            <w:r>
              <w:rPr>
                <w:rFonts w:ascii="Times New Roman" w:hAnsi="Times New Roman"/>
                <w:sz w:val="20"/>
                <w:szCs w:val="20"/>
              </w:rPr>
              <w:t>4,10</w:t>
            </w:r>
          </w:p>
        </w:tc>
      </w:tr>
      <w:tr w:rsidR="00420302" w:rsidRPr="009A38B5" w:rsidTr="00420302">
        <w:trPr>
          <w:trHeight w:hRule="exact" w:val="284"/>
        </w:trPr>
        <w:tc>
          <w:tcPr>
            <w:tcW w:w="757" w:type="dxa"/>
            <w:vAlign w:val="center"/>
          </w:tcPr>
          <w:p w:rsidR="00420302" w:rsidRPr="009A38B5" w:rsidRDefault="00420302" w:rsidP="00A93057">
            <w:pPr>
              <w:pStyle w:val="GvdeMetni2"/>
              <w:rPr>
                <w:rFonts w:ascii="Times New Roman" w:hAnsi="Times New Roman"/>
                <w:b/>
                <w:sz w:val="20"/>
                <w:szCs w:val="20"/>
              </w:rPr>
            </w:pPr>
            <w:r w:rsidRPr="009A38B5">
              <w:rPr>
                <w:rFonts w:ascii="Times New Roman" w:hAnsi="Times New Roman"/>
                <w:b/>
                <w:sz w:val="20"/>
                <w:szCs w:val="20"/>
              </w:rPr>
              <w:t>2</w:t>
            </w:r>
          </w:p>
        </w:tc>
        <w:tc>
          <w:tcPr>
            <w:tcW w:w="8932" w:type="dxa"/>
            <w:shd w:val="clear" w:color="auto" w:fill="auto"/>
            <w:vAlign w:val="center"/>
          </w:tcPr>
          <w:p w:rsidR="00420302" w:rsidRPr="009A38B5" w:rsidRDefault="00420302" w:rsidP="00A93057">
            <w:pPr>
              <w:rPr>
                <w:color w:val="000000"/>
                <w:sz w:val="20"/>
                <w:szCs w:val="20"/>
                <w:shd w:val="clear" w:color="auto" w:fill="FFFFFF"/>
              </w:rPr>
            </w:pPr>
            <w:r w:rsidRPr="009A38B5">
              <w:rPr>
                <w:color w:val="000000"/>
                <w:sz w:val="20"/>
                <w:szCs w:val="20"/>
                <w:shd w:val="clear" w:color="auto" w:fill="FFFFFF"/>
              </w:rPr>
              <w:t>Okul müdürü ile ihtiyaç duyduğumda rahatlıkla konuşabiliyorum.</w:t>
            </w:r>
          </w:p>
        </w:tc>
        <w:tc>
          <w:tcPr>
            <w:tcW w:w="775" w:type="dxa"/>
            <w:shd w:val="clear" w:color="auto" w:fill="auto"/>
            <w:vAlign w:val="center"/>
          </w:tcPr>
          <w:p w:rsidR="00420302" w:rsidRPr="009A38B5" w:rsidRDefault="00420302" w:rsidP="00A93057">
            <w:pPr>
              <w:pStyle w:val="GvdeMetni2"/>
              <w:rPr>
                <w:rFonts w:ascii="Times New Roman" w:hAnsi="Times New Roman"/>
                <w:sz w:val="20"/>
                <w:szCs w:val="20"/>
              </w:rPr>
            </w:pPr>
            <w:r>
              <w:rPr>
                <w:rFonts w:ascii="Times New Roman" w:hAnsi="Times New Roman"/>
                <w:sz w:val="20"/>
                <w:szCs w:val="20"/>
              </w:rPr>
              <w:t>120</w:t>
            </w:r>
          </w:p>
        </w:tc>
        <w:tc>
          <w:tcPr>
            <w:tcW w:w="775" w:type="dxa"/>
            <w:shd w:val="clear" w:color="auto" w:fill="auto"/>
            <w:vAlign w:val="center"/>
          </w:tcPr>
          <w:p w:rsidR="00420302" w:rsidRPr="009A38B5" w:rsidRDefault="00420302" w:rsidP="00A93057">
            <w:pPr>
              <w:pStyle w:val="GvdeMetni2"/>
              <w:rPr>
                <w:rFonts w:ascii="Times New Roman" w:hAnsi="Times New Roman"/>
                <w:sz w:val="20"/>
                <w:szCs w:val="20"/>
              </w:rPr>
            </w:pPr>
            <w:r>
              <w:rPr>
                <w:rFonts w:ascii="Times New Roman" w:hAnsi="Times New Roman"/>
                <w:sz w:val="20"/>
                <w:szCs w:val="20"/>
              </w:rPr>
              <w:t>48</w:t>
            </w:r>
          </w:p>
        </w:tc>
        <w:tc>
          <w:tcPr>
            <w:tcW w:w="775" w:type="dxa"/>
            <w:shd w:val="clear" w:color="auto" w:fill="auto"/>
            <w:vAlign w:val="center"/>
          </w:tcPr>
          <w:p w:rsidR="00420302" w:rsidRPr="009A38B5" w:rsidRDefault="00420302" w:rsidP="00A93057">
            <w:pPr>
              <w:pStyle w:val="GvdeMetni2"/>
              <w:rPr>
                <w:rFonts w:ascii="Times New Roman" w:hAnsi="Times New Roman"/>
                <w:sz w:val="20"/>
                <w:szCs w:val="20"/>
              </w:rPr>
            </w:pPr>
            <w:r>
              <w:rPr>
                <w:rFonts w:ascii="Times New Roman" w:hAnsi="Times New Roman"/>
                <w:sz w:val="20"/>
                <w:szCs w:val="20"/>
              </w:rPr>
              <w:t>6</w:t>
            </w:r>
          </w:p>
        </w:tc>
        <w:tc>
          <w:tcPr>
            <w:tcW w:w="775" w:type="dxa"/>
            <w:shd w:val="clear" w:color="auto" w:fill="auto"/>
            <w:vAlign w:val="center"/>
          </w:tcPr>
          <w:p w:rsidR="00420302" w:rsidRPr="009A38B5" w:rsidRDefault="00420302" w:rsidP="00A93057">
            <w:pPr>
              <w:pStyle w:val="GvdeMetni2"/>
              <w:rPr>
                <w:rFonts w:ascii="Times New Roman" w:hAnsi="Times New Roman"/>
                <w:sz w:val="20"/>
                <w:szCs w:val="20"/>
              </w:rPr>
            </w:pPr>
            <w:r>
              <w:rPr>
                <w:rFonts w:ascii="Times New Roman" w:hAnsi="Times New Roman"/>
                <w:sz w:val="20"/>
                <w:szCs w:val="20"/>
              </w:rPr>
              <w:t>2</w:t>
            </w:r>
          </w:p>
        </w:tc>
        <w:tc>
          <w:tcPr>
            <w:tcW w:w="775" w:type="dxa"/>
            <w:shd w:val="clear" w:color="auto" w:fill="auto"/>
            <w:vAlign w:val="center"/>
          </w:tcPr>
          <w:p w:rsidR="00420302" w:rsidRPr="009A38B5" w:rsidRDefault="00420302" w:rsidP="00A93057">
            <w:pPr>
              <w:pStyle w:val="GvdeMetni2"/>
              <w:rPr>
                <w:rFonts w:ascii="Times New Roman" w:hAnsi="Times New Roman"/>
                <w:sz w:val="20"/>
                <w:szCs w:val="20"/>
              </w:rPr>
            </w:pPr>
            <w:r>
              <w:rPr>
                <w:rFonts w:ascii="Times New Roman" w:hAnsi="Times New Roman"/>
                <w:sz w:val="20"/>
                <w:szCs w:val="20"/>
              </w:rPr>
              <w:t>0</w:t>
            </w:r>
          </w:p>
        </w:tc>
        <w:tc>
          <w:tcPr>
            <w:tcW w:w="775" w:type="dxa"/>
            <w:vAlign w:val="center"/>
          </w:tcPr>
          <w:p w:rsidR="00420302" w:rsidRPr="009A38B5" w:rsidRDefault="00420302" w:rsidP="00A93057">
            <w:pPr>
              <w:pStyle w:val="GvdeMetni2"/>
              <w:rPr>
                <w:rFonts w:ascii="Times New Roman" w:hAnsi="Times New Roman"/>
                <w:sz w:val="20"/>
                <w:szCs w:val="20"/>
              </w:rPr>
            </w:pPr>
            <w:r w:rsidRPr="00D54F0E">
              <w:rPr>
                <w:rFonts w:ascii="Times New Roman" w:hAnsi="Times New Roman"/>
                <w:sz w:val="20"/>
                <w:szCs w:val="20"/>
                <w:highlight w:val="darkGreen"/>
              </w:rPr>
              <w:t>4,51</w:t>
            </w:r>
          </w:p>
        </w:tc>
      </w:tr>
      <w:tr w:rsidR="00420302" w:rsidRPr="009A38B5" w:rsidTr="00420302">
        <w:trPr>
          <w:trHeight w:hRule="exact" w:val="284"/>
        </w:trPr>
        <w:tc>
          <w:tcPr>
            <w:tcW w:w="757" w:type="dxa"/>
            <w:vAlign w:val="center"/>
          </w:tcPr>
          <w:p w:rsidR="00420302" w:rsidRPr="009A38B5" w:rsidRDefault="00420302" w:rsidP="00A93057">
            <w:pPr>
              <w:pStyle w:val="GvdeMetni2"/>
              <w:rPr>
                <w:rFonts w:ascii="Times New Roman" w:hAnsi="Times New Roman"/>
                <w:b/>
                <w:sz w:val="20"/>
                <w:szCs w:val="20"/>
              </w:rPr>
            </w:pPr>
            <w:r w:rsidRPr="009A38B5">
              <w:rPr>
                <w:rFonts w:ascii="Times New Roman" w:hAnsi="Times New Roman"/>
                <w:b/>
                <w:sz w:val="20"/>
                <w:szCs w:val="20"/>
              </w:rPr>
              <w:t>3</w:t>
            </w:r>
          </w:p>
        </w:tc>
        <w:tc>
          <w:tcPr>
            <w:tcW w:w="8932" w:type="dxa"/>
            <w:shd w:val="clear" w:color="auto" w:fill="auto"/>
            <w:vAlign w:val="center"/>
          </w:tcPr>
          <w:p w:rsidR="00420302" w:rsidRPr="009A38B5" w:rsidRDefault="00420302" w:rsidP="00A93057">
            <w:pPr>
              <w:rPr>
                <w:color w:val="000000"/>
                <w:sz w:val="20"/>
                <w:szCs w:val="20"/>
                <w:shd w:val="clear" w:color="auto" w:fill="FFFFFF"/>
              </w:rPr>
            </w:pPr>
            <w:r w:rsidRPr="009A38B5">
              <w:rPr>
                <w:color w:val="000000"/>
                <w:sz w:val="20"/>
                <w:szCs w:val="20"/>
                <w:shd w:val="clear" w:color="auto" w:fill="FFFFFF"/>
              </w:rPr>
              <w:t>Okulun rehberlik servisinden yeterince yararlanabiliyorum.</w:t>
            </w:r>
          </w:p>
        </w:tc>
        <w:tc>
          <w:tcPr>
            <w:tcW w:w="775" w:type="dxa"/>
            <w:shd w:val="clear" w:color="auto" w:fill="auto"/>
            <w:vAlign w:val="center"/>
          </w:tcPr>
          <w:p w:rsidR="00420302" w:rsidRPr="009A38B5" w:rsidRDefault="00420302" w:rsidP="00A93057">
            <w:pPr>
              <w:pStyle w:val="GvdeMetni2"/>
              <w:rPr>
                <w:rFonts w:ascii="Times New Roman" w:hAnsi="Times New Roman"/>
                <w:sz w:val="20"/>
                <w:szCs w:val="20"/>
              </w:rPr>
            </w:pPr>
            <w:r>
              <w:rPr>
                <w:rFonts w:ascii="Times New Roman" w:hAnsi="Times New Roman"/>
                <w:sz w:val="20"/>
                <w:szCs w:val="20"/>
              </w:rPr>
              <w:t>55</w:t>
            </w:r>
          </w:p>
        </w:tc>
        <w:tc>
          <w:tcPr>
            <w:tcW w:w="775" w:type="dxa"/>
            <w:shd w:val="clear" w:color="auto" w:fill="auto"/>
            <w:vAlign w:val="center"/>
          </w:tcPr>
          <w:p w:rsidR="00420302" w:rsidRPr="009A38B5" w:rsidRDefault="00420302" w:rsidP="00A93057">
            <w:pPr>
              <w:pStyle w:val="GvdeMetni2"/>
              <w:rPr>
                <w:rFonts w:ascii="Times New Roman" w:hAnsi="Times New Roman"/>
                <w:sz w:val="20"/>
                <w:szCs w:val="20"/>
              </w:rPr>
            </w:pPr>
            <w:r>
              <w:rPr>
                <w:rFonts w:ascii="Times New Roman" w:hAnsi="Times New Roman"/>
                <w:sz w:val="20"/>
                <w:szCs w:val="20"/>
              </w:rPr>
              <w:t>40</w:t>
            </w:r>
          </w:p>
        </w:tc>
        <w:tc>
          <w:tcPr>
            <w:tcW w:w="775" w:type="dxa"/>
            <w:shd w:val="clear" w:color="auto" w:fill="auto"/>
            <w:vAlign w:val="center"/>
          </w:tcPr>
          <w:p w:rsidR="00420302" w:rsidRPr="009A38B5" w:rsidRDefault="00420302" w:rsidP="00A93057">
            <w:pPr>
              <w:pStyle w:val="GvdeMetni2"/>
              <w:rPr>
                <w:rFonts w:ascii="Times New Roman" w:hAnsi="Times New Roman"/>
                <w:sz w:val="20"/>
                <w:szCs w:val="20"/>
              </w:rPr>
            </w:pPr>
            <w:r>
              <w:rPr>
                <w:rFonts w:ascii="Times New Roman" w:hAnsi="Times New Roman"/>
                <w:sz w:val="20"/>
                <w:szCs w:val="20"/>
              </w:rPr>
              <w:t>21</w:t>
            </w:r>
          </w:p>
        </w:tc>
        <w:tc>
          <w:tcPr>
            <w:tcW w:w="775" w:type="dxa"/>
            <w:shd w:val="clear" w:color="auto" w:fill="auto"/>
            <w:vAlign w:val="center"/>
          </w:tcPr>
          <w:p w:rsidR="00420302" w:rsidRPr="009A38B5" w:rsidRDefault="00420302" w:rsidP="00A93057">
            <w:pPr>
              <w:pStyle w:val="GvdeMetni2"/>
              <w:rPr>
                <w:rFonts w:ascii="Times New Roman" w:hAnsi="Times New Roman"/>
                <w:sz w:val="20"/>
                <w:szCs w:val="20"/>
              </w:rPr>
            </w:pPr>
            <w:r>
              <w:rPr>
                <w:rFonts w:ascii="Times New Roman" w:hAnsi="Times New Roman"/>
                <w:sz w:val="20"/>
                <w:szCs w:val="20"/>
              </w:rPr>
              <w:t>12</w:t>
            </w:r>
          </w:p>
        </w:tc>
        <w:tc>
          <w:tcPr>
            <w:tcW w:w="775" w:type="dxa"/>
            <w:shd w:val="clear" w:color="auto" w:fill="auto"/>
            <w:vAlign w:val="center"/>
          </w:tcPr>
          <w:p w:rsidR="00420302" w:rsidRPr="009A38B5" w:rsidRDefault="00420302" w:rsidP="00A93057">
            <w:pPr>
              <w:pStyle w:val="GvdeMetni2"/>
              <w:rPr>
                <w:rFonts w:ascii="Times New Roman" w:hAnsi="Times New Roman"/>
                <w:sz w:val="20"/>
                <w:szCs w:val="20"/>
              </w:rPr>
            </w:pPr>
            <w:r>
              <w:rPr>
                <w:rFonts w:ascii="Times New Roman" w:hAnsi="Times New Roman"/>
                <w:sz w:val="20"/>
                <w:szCs w:val="20"/>
              </w:rPr>
              <w:t>5</w:t>
            </w:r>
          </w:p>
        </w:tc>
        <w:tc>
          <w:tcPr>
            <w:tcW w:w="775" w:type="dxa"/>
            <w:vAlign w:val="center"/>
          </w:tcPr>
          <w:p w:rsidR="00420302" w:rsidRPr="009A38B5" w:rsidRDefault="00420302" w:rsidP="00A93057">
            <w:pPr>
              <w:pStyle w:val="GvdeMetni2"/>
              <w:rPr>
                <w:rFonts w:ascii="Times New Roman" w:hAnsi="Times New Roman"/>
                <w:sz w:val="20"/>
                <w:szCs w:val="20"/>
              </w:rPr>
            </w:pPr>
            <w:r w:rsidRPr="00D54F0E">
              <w:rPr>
                <w:rFonts w:ascii="Times New Roman" w:hAnsi="Times New Roman"/>
                <w:sz w:val="20"/>
                <w:szCs w:val="20"/>
                <w:highlight w:val="red"/>
              </w:rPr>
              <w:t>3,41</w:t>
            </w:r>
          </w:p>
        </w:tc>
      </w:tr>
      <w:tr w:rsidR="00420302" w:rsidRPr="009A38B5" w:rsidTr="00420302">
        <w:trPr>
          <w:trHeight w:hRule="exact" w:val="284"/>
        </w:trPr>
        <w:tc>
          <w:tcPr>
            <w:tcW w:w="757" w:type="dxa"/>
            <w:vAlign w:val="center"/>
          </w:tcPr>
          <w:p w:rsidR="00420302" w:rsidRPr="009A38B5" w:rsidRDefault="00420302" w:rsidP="00A93057">
            <w:pPr>
              <w:pStyle w:val="GvdeMetni2"/>
              <w:rPr>
                <w:rFonts w:ascii="Times New Roman" w:hAnsi="Times New Roman"/>
                <w:b/>
                <w:sz w:val="20"/>
                <w:szCs w:val="20"/>
              </w:rPr>
            </w:pPr>
            <w:r w:rsidRPr="009A38B5">
              <w:rPr>
                <w:rFonts w:ascii="Times New Roman" w:hAnsi="Times New Roman"/>
                <w:b/>
                <w:sz w:val="20"/>
                <w:szCs w:val="20"/>
              </w:rPr>
              <w:t>4</w:t>
            </w:r>
          </w:p>
        </w:tc>
        <w:tc>
          <w:tcPr>
            <w:tcW w:w="8932" w:type="dxa"/>
            <w:shd w:val="clear" w:color="auto" w:fill="auto"/>
            <w:vAlign w:val="center"/>
          </w:tcPr>
          <w:p w:rsidR="00420302" w:rsidRPr="009A38B5" w:rsidRDefault="00420302" w:rsidP="00A93057">
            <w:pPr>
              <w:rPr>
                <w:color w:val="000000"/>
                <w:sz w:val="20"/>
                <w:szCs w:val="20"/>
                <w:shd w:val="clear" w:color="auto" w:fill="FFFFFF"/>
              </w:rPr>
            </w:pPr>
            <w:r w:rsidRPr="009A38B5">
              <w:rPr>
                <w:color w:val="000000"/>
                <w:sz w:val="20"/>
                <w:szCs w:val="20"/>
                <w:shd w:val="clear" w:color="auto" w:fill="FFFFFF"/>
              </w:rPr>
              <w:t>Okula ilettiğimiz öneri ve isteklerimiz dikkate alınır.</w:t>
            </w:r>
          </w:p>
        </w:tc>
        <w:tc>
          <w:tcPr>
            <w:tcW w:w="775" w:type="dxa"/>
            <w:shd w:val="clear" w:color="auto" w:fill="auto"/>
            <w:vAlign w:val="center"/>
          </w:tcPr>
          <w:p w:rsidR="00420302" w:rsidRPr="009A38B5" w:rsidRDefault="00420302" w:rsidP="00A93057">
            <w:pPr>
              <w:pStyle w:val="GvdeMetni2"/>
              <w:rPr>
                <w:rFonts w:ascii="Times New Roman" w:hAnsi="Times New Roman"/>
                <w:sz w:val="20"/>
                <w:szCs w:val="20"/>
              </w:rPr>
            </w:pPr>
            <w:r>
              <w:rPr>
                <w:rFonts w:ascii="Times New Roman" w:hAnsi="Times New Roman"/>
                <w:sz w:val="20"/>
                <w:szCs w:val="20"/>
              </w:rPr>
              <w:t>85</w:t>
            </w:r>
          </w:p>
        </w:tc>
        <w:tc>
          <w:tcPr>
            <w:tcW w:w="775" w:type="dxa"/>
            <w:shd w:val="clear" w:color="auto" w:fill="auto"/>
            <w:vAlign w:val="center"/>
          </w:tcPr>
          <w:p w:rsidR="00420302" w:rsidRPr="009A38B5" w:rsidRDefault="00420302" w:rsidP="00A93057">
            <w:pPr>
              <w:pStyle w:val="GvdeMetni2"/>
              <w:rPr>
                <w:rFonts w:ascii="Times New Roman" w:hAnsi="Times New Roman"/>
                <w:sz w:val="20"/>
                <w:szCs w:val="20"/>
              </w:rPr>
            </w:pPr>
            <w:r>
              <w:rPr>
                <w:rFonts w:ascii="Times New Roman" w:hAnsi="Times New Roman"/>
                <w:sz w:val="20"/>
                <w:szCs w:val="20"/>
              </w:rPr>
              <w:t>44</w:t>
            </w:r>
          </w:p>
        </w:tc>
        <w:tc>
          <w:tcPr>
            <w:tcW w:w="775" w:type="dxa"/>
            <w:shd w:val="clear" w:color="auto" w:fill="auto"/>
            <w:vAlign w:val="center"/>
          </w:tcPr>
          <w:p w:rsidR="00420302" w:rsidRPr="009A38B5" w:rsidRDefault="00420302" w:rsidP="00A93057">
            <w:pPr>
              <w:pStyle w:val="GvdeMetni2"/>
              <w:rPr>
                <w:rFonts w:ascii="Times New Roman" w:hAnsi="Times New Roman"/>
                <w:sz w:val="20"/>
                <w:szCs w:val="20"/>
              </w:rPr>
            </w:pPr>
            <w:r>
              <w:rPr>
                <w:rFonts w:ascii="Times New Roman" w:hAnsi="Times New Roman"/>
                <w:sz w:val="20"/>
                <w:szCs w:val="20"/>
              </w:rPr>
              <w:t>18</w:t>
            </w:r>
          </w:p>
        </w:tc>
        <w:tc>
          <w:tcPr>
            <w:tcW w:w="775" w:type="dxa"/>
            <w:shd w:val="clear" w:color="auto" w:fill="auto"/>
            <w:vAlign w:val="center"/>
          </w:tcPr>
          <w:p w:rsidR="00420302" w:rsidRPr="009A38B5" w:rsidRDefault="00420302" w:rsidP="00A93057">
            <w:pPr>
              <w:pStyle w:val="GvdeMetni2"/>
              <w:rPr>
                <w:rFonts w:ascii="Times New Roman" w:hAnsi="Times New Roman"/>
                <w:sz w:val="20"/>
                <w:szCs w:val="20"/>
              </w:rPr>
            </w:pPr>
            <w:r>
              <w:rPr>
                <w:rFonts w:ascii="Times New Roman" w:hAnsi="Times New Roman"/>
                <w:sz w:val="20"/>
                <w:szCs w:val="20"/>
              </w:rPr>
              <w:t>6</w:t>
            </w:r>
          </w:p>
        </w:tc>
        <w:tc>
          <w:tcPr>
            <w:tcW w:w="775" w:type="dxa"/>
            <w:shd w:val="clear" w:color="auto" w:fill="auto"/>
            <w:vAlign w:val="center"/>
          </w:tcPr>
          <w:p w:rsidR="00420302" w:rsidRPr="009A38B5" w:rsidRDefault="00420302" w:rsidP="00A93057">
            <w:pPr>
              <w:pStyle w:val="GvdeMetni2"/>
              <w:rPr>
                <w:rFonts w:ascii="Times New Roman" w:hAnsi="Times New Roman"/>
                <w:sz w:val="20"/>
                <w:szCs w:val="20"/>
              </w:rPr>
            </w:pPr>
            <w:r>
              <w:rPr>
                <w:rFonts w:ascii="Times New Roman" w:hAnsi="Times New Roman"/>
                <w:sz w:val="20"/>
                <w:szCs w:val="20"/>
              </w:rPr>
              <w:t>2</w:t>
            </w:r>
          </w:p>
        </w:tc>
        <w:tc>
          <w:tcPr>
            <w:tcW w:w="775" w:type="dxa"/>
            <w:vAlign w:val="center"/>
          </w:tcPr>
          <w:p w:rsidR="00420302" w:rsidRPr="009A38B5" w:rsidRDefault="00420302" w:rsidP="00A93057">
            <w:pPr>
              <w:pStyle w:val="GvdeMetni2"/>
              <w:rPr>
                <w:rFonts w:ascii="Times New Roman" w:hAnsi="Times New Roman"/>
                <w:sz w:val="20"/>
                <w:szCs w:val="20"/>
              </w:rPr>
            </w:pPr>
            <w:r>
              <w:rPr>
                <w:rFonts w:ascii="Times New Roman" w:hAnsi="Times New Roman"/>
                <w:sz w:val="20"/>
                <w:szCs w:val="20"/>
              </w:rPr>
              <w:t>3,97</w:t>
            </w:r>
          </w:p>
        </w:tc>
      </w:tr>
      <w:tr w:rsidR="00420302" w:rsidRPr="009A38B5" w:rsidTr="00420302">
        <w:trPr>
          <w:trHeight w:hRule="exact" w:val="284"/>
        </w:trPr>
        <w:tc>
          <w:tcPr>
            <w:tcW w:w="757" w:type="dxa"/>
            <w:vAlign w:val="center"/>
          </w:tcPr>
          <w:p w:rsidR="00420302" w:rsidRPr="009A38B5" w:rsidRDefault="00420302" w:rsidP="00A93057">
            <w:pPr>
              <w:pStyle w:val="GvdeMetni2"/>
              <w:rPr>
                <w:rFonts w:ascii="Times New Roman" w:hAnsi="Times New Roman"/>
                <w:b/>
                <w:sz w:val="20"/>
                <w:szCs w:val="20"/>
              </w:rPr>
            </w:pPr>
            <w:r w:rsidRPr="009A38B5">
              <w:rPr>
                <w:rFonts w:ascii="Times New Roman" w:hAnsi="Times New Roman"/>
                <w:b/>
                <w:sz w:val="20"/>
                <w:szCs w:val="20"/>
              </w:rPr>
              <w:t>5</w:t>
            </w:r>
          </w:p>
        </w:tc>
        <w:tc>
          <w:tcPr>
            <w:tcW w:w="8932" w:type="dxa"/>
            <w:shd w:val="clear" w:color="auto" w:fill="auto"/>
            <w:vAlign w:val="center"/>
          </w:tcPr>
          <w:p w:rsidR="00420302" w:rsidRPr="009A38B5" w:rsidRDefault="00420302" w:rsidP="00A93057">
            <w:pPr>
              <w:rPr>
                <w:color w:val="000000"/>
                <w:sz w:val="20"/>
                <w:szCs w:val="20"/>
                <w:shd w:val="clear" w:color="auto" w:fill="FFFFFF"/>
              </w:rPr>
            </w:pPr>
            <w:r w:rsidRPr="009A38B5">
              <w:rPr>
                <w:color w:val="000000"/>
                <w:sz w:val="20"/>
                <w:szCs w:val="20"/>
                <w:shd w:val="clear" w:color="auto" w:fill="FFFFFF"/>
              </w:rPr>
              <w:t>Okulda kendimi güvende hissediyorum.</w:t>
            </w:r>
          </w:p>
        </w:tc>
        <w:tc>
          <w:tcPr>
            <w:tcW w:w="775" w:type="dxa"/>
            <w:shd w:val="clear" w:color="auto" w:fill="auto"/>
            <w:vAlign w:val="center"/>
          </w:tcPr>
          <w:p w:rsidR="00420302" w:rsidRPr="009A38B5" w:rsidRDefault="00420302" w:rsidP="00A93057">
            <w:pPr>
              <w:pStyle w:val="GvdeMetni2"/>
              <w:rPr>
                <w:rFonts w:ascii="Times New Roman" w:hAnsi="Times New Roman"/>
                <w:sz w:val="20"/>
                <w:szCs w:val="20"/>
              </w:rPr>
            </w:pPr>
            <w:r>
              <w:rPr>
                <w:rFonts w:ascii="Times New Roman" w:hAnsi="Times New Roman"/>
                <w:sz w:val="20"/>
                <w:szCs w:val="20"/>
              </w:rPr>
              <w:t>110</w:t>
            </w:r>
          </w:p>
        </w:tc>
        <w:tc>
          <w:tcPr>
            <w:tcW w:w="775" w:type="dxa"/>
            <w:shd w:val="clear" w:color="auto" w:fill="auto"/>
            <w:vAlign w:val="center"/>
          </w:tcPr>
          <w:p w:rsidR="00420302" w:rsidRPr="009A38B5" w:rsidRDefault="00420302" w:rsidP="00A93057">
            <w:pPr>
              <w:pStyle w:val="GvdeMetni2"/>
              <w:rPr>
                <w:rFonts w:ascii="Times New Roman" w:hAnsi="Times New Roman"/>
                <w:sz w:val="20"/>
                <w:szCs w:val="20"/>
              </w:rPr>
            </w:pPr>
            <w:r>
              <w:rPr>
                <w:rFonts w:ascii="Times New Roman" w:hAnsi="Times New Roman"/>
                <w:sz w:val="20"/>
                <w:szCs w:val="20"/>
              </w:rPr>
              <w:t>60</w:t>
            </w:r>
          </w:p>
        </w:tc>
        <w:tc>
          <w:tcPr>
            <w:tcW w:w="775" w:type="dxa"/>
            <w:shd w:val="clear" w:color="auto" w:fill="auto"/>
            <w:vAlign w:val="center"/>
          </w:tcPr>
          <w:p w:rsidR="00420302" w:rsidRPr="009A38B5" w:rsidRDefault="00420302" w:rsidP="00A93057">
            <w:pPr>
              <w:pStyle w:val="GvdeMetni2"/>
              <w:rPr>
                <w:rFonts w:ascii="Times New Roman" w:hAnsi="Times New Roman"/>
                <w:sz w:val="20"/>
                <w:szCs w:val="20"/>
              </w:rPr>
            </w:pPr>
            <w:r>
              <w:rPr>
                <w:rFonts w:ascii="Times New Roman" w:hAnsi="Times New Roman"/>
                <w:sz w:val="20"/>
                <w:szCs w:val="20"/>
              </w:rPr>
              <w:t>6</w:t>
            </w:r>
          </w:p>
        </w:tc>
        <w:tc>
          <w:tcPr>
            <w:tcW w:w="775" w:type="dxa"/>
            <w:shd w:val="clear" w:color="auto" w:fill="auto"/>
            <w:vAlign w:val="center"/>
          </w:tcPr>
          <w:p w:rsidR="00420302" w:rsidRPr="009A38B5" w:rsidRDefault="00420302" w:rsidP="00A93057">
            <w:pPr>
              <w:pStyle w:val="GvdeMetni2"/>
              <w:rPr>
                <w:rFonts w:ascii="Times New Roman" w:hAnsi="Times New Roman"/>
                <w:sz w:val="20"/>
                <w:szCs w:val="20"/>
              </w:rPr>
            </w:pPr>
            <w:r>
              <w:rPr>
                <w:rFonts w:ascii="Times New Roman" w:hAnsi="Times New Roman"/>
                <w:sz w:val="20"/>
                <w:szCs w:val="20"/>
              </w:rPr>
              <w:t>0</w:t>
            </w:r>
          </w:p>
        </w:tc>
        <w:tc>
          <w:tcPr>
            <w:tcW w:w="775" w:type="dxa"/>
            <w:shd w:val="clear" w:color="auto" w:fill="auto"/>
            <w:vAlign w:val="center"/>
          </w:tcPr>
          <w:p w:rsidR="00420302" w:rsidRPr="009A38B5" w:rsidRDefault="00420302" w:rsidP="00A93057">
            <w:pPr>
              <w:pStyle w:val="GvdeMetni2"/>
              <w:rPr>
                <w:rFonts w:ascii="Times New Roman" w:hAnsi="Times New Roman"/>
                <w:sz w:val="20"/>
                <w:szCs w:val="20"/>
              </w:rPr>
            </w:pPr>
            <w:r>
              <w:rPr>
                <w:rFonts w:ascii="Times New Roman" w:hAnsi="Times New Roman"/>
                <w:sz w:val="20"/>
                <w:szCs w:val="20"/>
              </w:rPr>
              <w:t>0</w:t>
            </w:r>
          </w:p>
        </w:tc>
        <w:tc>
          <w:tcPr>
            <w:tcW w:w="775" w:type="dxa"/>
            <w:vAlign w:val="center"/>
          </w:tcPr>
          <w:p w:rsidR="00420302" w:rsidRPr="009A38B5" w:rsidRDefault="00420302" w:rsidP="00A93057">
            <w:pPr>
              <w:pStyle w:val="GvdeMetni2"/>
              <w:rPr>
                <w:rFonts w:ascii="Times New Roman" w:hAnsi="Times New Roman"/>
                <w:sz w:val="20"/>
                <w:szCs w:val="20"/>
              </w:rPr>
            </w:pPr>
            <w:r w:rsidRPr="00D54F0E">
              <w:rPr>
                <w:rFonts w:ascii="Times New Roman" w:hAnsi="Times New Roman"/>
                <w:sz w:val="20"/>
                <w:szCs w:val="20"/>
                <w:highlight w:val="darkGreen"/>
              </w:rPr>
              <w:t>4,51</w:t>
            </w:r>
          </w:p>
        </w:tc>
      </w:tr>
      <w:tr w:rsidR="00420302" w:rsidRPr="009A38B5" w:rsidTr="00420302">
        <w:trPr>
          <w:trHeight w:hRule="exact" w:val="284"/>
        </w:trPr>
        <w:tc>
          <w:tcPr>
            <w:tcW w:w="757" w:type="dxa"/>
            <w:vAlign w:val="center"/>
          </w:tcPr>
          <w:p w:rsidR="00420302" w:rsidRPr="009A38B5" w:rsidRDefault="00420302" w:rsidP="00A93057">
            <w:pPr>
              <w:pStyle w:val="GvdeMetni2"/>
              <w:rPr>
                <w:rFonts w:ascii="Times New Roman" w:hAnsi="Times New Roman"/>
                <w:b/>
                <w:sz w:val="20"/>
                <w:szCs w:val="20"/>
              </w:rPr>
            </w:pPr>
            <w:r w:rsidRPr="009A38B5">
              <w:rPr>
                <w:rFonts w:ascii="Times New Roman" w:hAnsi="Times New Roman"/>
                <w:b/>
                <w:sz w:val="20"/>
                <w:szCs w:val="20"/>
              </w:rPr>
              <w:t>6</w:t>
            </w:r>
          </w:p>
        </w:tc>
        <w:tc>
          <w:tcPr>
            <w:tcW w:w="8932" w:type="dxa"/>
            <w:shd w:val="clear" w:color="auto" w:fill="auto"/>
            <w:vAlign w:val="center"/>
          </w:tcPr>
          <w:p w:rsidR="00420302" w:rsidRPr="009A38B5" w:rsidRDefault="00420302" w:rsidP="00A93057">
            <w:pPr>
              <w:rPr>
                <w:color w:val="000000"/>
                <w:sz w:val="20"/>
                <w:szCs w:val="20"/>
                <w:shd w:val="clear" w:color="auto" w:fill="FFFFFF"/>
              </w:rPr>
            </w:pPr>
            <w:r w:rsidRPr="009A38B5">
              <w:rPr>
                <w:color w:val="000000"/>
                <w:sz w:val="20"/>
                <w:szCs w:val="20"/>
                <w:shd w:val="clear" w:color="auto" w:fill="FFFFFF"/>
              </w:rPr>
              <w:t>Okulda öğrencilerle ilgili alınan kararlarda bizlerin görüşleri alınır.</w:t>
            </w:r>
          </w:p>
        </w:tc>
        <w:tc>
          <w:tcPr>
            <w:tcW w:w="775" w:type="dxa"/>
            <w:shd w:val="clear" w:color="auto" w:fill="auto"/>
            <w:vAlign w:val="center"/>
          </w:tcPr>
          <w:p w:rsidR="00420302" w:rsidRPr="009A38B5" w:rsidRDefault="00420302" w:rsidP="00A93057">
            <w:pPr>
              <w:pStyle w:val="GvdeMetni2"/>
              <w:rPr>
                <w:rFonts w:ascii="Times New Roman" w:hAnsi="Times New Roman"/>
                <w:sz w:val="20"/>
                <w:szCs w:val="20"/>
              </w:rPr>
            </w:pPr>
            <w:r>
              <w:rPr>
                <w:rFonts w:ascii="Times New Roman" w:hAnsi="Times New Roman"/>
                <w:sz w:val="20"/>
                <w:szCs w:val="20"/>
              </w:rPr>
              <w:t>65</w:t>
            </w:r>
          </w:p>
        </w:tc>
        <w:tc>
          <w:tcPr>
            <w:tcW w:w="775" w:type="dxa"/>
            <w:shd w:val="clear" w:color="auto" w:fill="auto"/>
            <w:vAlign w:val="center"/>
          </w:tcPr>
          <w:p w:rsidR="00420302" w:rsidRPr="009A38B5" w:rsidRDefault="00420302" w:rsidP="00A93057">
            <w:pPr>
              <w:pStyle w:val="GvdeMetni2"/>
              <w:rPr>
                <w:rFonts w:ascii="Times New Roman" w:hAnsi="Times New Roman"/>
                <w:sz w:val="20"/>
                <w:szCs w:val="20"/>
              </w:rPr>
            </w:pPr>
            <w:r>
              <w:rPr>
                <w:rFonts w:ascii="Times New Roman" w:hAnsi="Times New Roman"/>
                <w:sz w:val="20"/>
                <w:szCs w:val="20"/>
              </w:rPr>
              <w:t>40</w:t>
            </w:r>
          </w:p>
        </w:tc>
        <w:tc>
          <w:tcPr>
            <w:tcW w:w="775" w:type="dxa"/>
            <w:shd w:val="clear" w:color="auto" w:fill="auto"/>
            <w:vAlign w:val="center"/>
          </w:tcPr>
          <w:p w:rsidR="00420302" w:rsidRPr="009A38B5" w:rsidRDefault="00420302" w:rsidP="00A93057">
            <w:pPr>
              <w:pStyle w:val="GvdeMetni2"/>
              <w:rPr>
                <w:rFonts w:ascii="Times New Roman" w:hAnsi="Times New Roman"/>
                <w:sz w:val="20"/>
                <w:szCs w:val="20"/>
              </w:rPr>
            </w:pPr>
            <w:r>
              <w:rPr>
                <w:rFonts w:ascii="Times New Roman" w:hAnsi="Times New Roman"/>
                <w:sz w:val="20"/>
                <w:szCs w:val="20"/>
              </w:rPr>
              <w:t>24</w:t>
            </w:r>
          </w:p>
        </w:tc>
        <w:tc>
          <w:tcPr>
            <w:tcW w:w="775" w:type="dxa"/>
            <w:shd w:val="clear" w:color="auto" w:fill="auto"/>
            <w:vAlign w:val="center"/>
          </w:tcPr>
          <w:p w:rsidR="00420302" w:rsidRPr="009A38B5" w:rsidRDefault="00420302" w:rsidP="00A93057">
            <w:pPr>
              <w:pStyle w:val="GvdeMetni2"/>
              <w:rPr>
                <w:rFonts w:ascii="Times New Roman" w:hAnsi="Times New Roman"/>
                <w:sz w:val="20"/>
                <w:szCs w:val="20"/>
              </w:rPr>
            </w:pPr>
            <w:r>
              <w:rPr>
                <w:rFonts w:ascii="Times New Roman" w:hAnsi="Times New Roman"/>
                <w:sz w:val="20"/>
                <w:szCs w:val="20"/>
              </w:rPr>
              <w:t>8</w:t>
            </w:r>
          </w:p>
        </w:tc>
        <w:tc>
          <w:tcPr>
            <w:tcW w:w="775" w:type="dxa"/>
            <w:shd w:val="clear" w:color="auto" w:fill="auto"/>
            <w:vAlign w:val="center"/>
          </w:tcPr>
          <w:p w:rsidR="00420302" w:rsidRPr="009A38B5" w:rsidRDefault="00420302" w:rsidP="00A93057">
            <w:pPr>
              <w:pStyle w:val="GvdeMetni2"/>
              <w:rPr>
                <w:rFonts w:ascii="Times New Roman" w:hAnsi="Times New Roman"/>
                <w:sz w:val="20"/>
                <w:szCs w:val="20"/>
              </w:rPr>
            </w:pPr>
            <w:r>
              <w:rPr>
                <w:rFonts w:ascii="Times New Roman" w:hAnsi="Times New Roman"/>
                <w:sz w:val="20"/>
                <w:szCs w:val="20"/>
              </w:rPr>
              <w:t>3</w:t>
            </w:r>
          </w:p>
        </w:tc>
        <w:tc>
          <w:tcPr>
            <w:tcW w:w="775" w:type="dxa"/>
            <w:vAlign w:val="center"/>
          </w:tcPr>
          <w:p w:rsidR="00420302" w:rsidRPr="009A38B5" w:rsidRDefault="00420302" w:rsidP="00A93057">
            <w:pPr>
              <w:pStyle w:val="GvdeMetni2"/>
              <w:rPr>
                <w:rFonts w:ascii="Times New Roman" w:hAnsi="Times New Roman"/>
                <w:sz w:val="20"/>
                <w:szCs w:val="20"/>
              </w:rPr>
            </w:pPr>
            <w:r>
              <w:rPr>
                <w:rFonts w:ascii="Times New Roman" w:hAnsi="Times New Roman"/>
                <w:sz w:val="20"/>
                <w:szCs w:val="20"/>
              </w:rPr>
              <w:t>3,58</w:t>
            </w:r>
          </w:p>
        </w:tc>
      </w:tr>
      <w:tr w:rsidR="00420302" w:rsidRPr="009A38B5" w:rsidTr="00420302">
        <w:trPr>
          <w:trHeight w:hRule="exact" w:val="284"/>
        </w:trPr>
        <w:tc>
          <w:tcPr>
            <w:tcW w:w="757" w:type="dxa"/>
            <w:vAlign w:val="center"/>
          </w:tcPr>
          <w:p w:rsidR="00420302" w:rsidRPr="009A38B5" w:rsidRDefault="00420302" w:rsidP="00A93057">
            <w:pPr>
              <w:pStyle w:val="GvdeMetni2"/>
              <w:rPr>
                <w:rFonts w:ascii="Times New Roman" w:hAnsi="Times New Roman"/>
                <w:b/>
                <w:sz w:val="20"/>
                <w:szCs w:val="20"/>
              </w:rPr>
            </w:pPr>
            <w:r w:rsidRPr="009A38B5">
              <w:rPr>
                <w:rFonts w:ascii="Times New Roman" w:hAnsi="Times New Roman"/>
                <w:b/>
                <w:sz w:val="20"/>
                <w:szCs w:val="20"/>
              </w:rPr>
              <w:t>7</w:t>
            </w:r>
          </w:p>
        </w:tc>
        <w:tc>
          <w:tcPr>
            <w:tcW w:w="8932" w:type="dxa"/>
            <w:shd w:val="clear" w:color="auto" w:fill="auto"/>
            <w:vAlign w:val="center"/>
          </w:tcPr>
          <w:p w:rsidR="00420302" w:rsidRPr="009A38B5" w:rsidRDefault="00420302" w:rsidP="00A93057">
            <w:pPr>
              <w:rPr>
                <w:color w:val="000000"/>
                <w:sz w:val="20"/>
                <w:szCs w:val="20"/>
                <w:shd w:val="clear" w:color="auto" w:fill="FFFFFF"/>
              </w:rPr>
            </w:pPr>
            <w:r w:rsidRPr="009A38B5">
              <w:rPr>
                <w:color w:val="000000"/>
                <w:sz w:val="20"/>
                <w:szCs w:val="20"/>
                <w:shd w:val="clear" w:color="auto" w:fill="FFFFFF"/>
              </w:rPr>
              <w:t>Öğretmenler yeniliğe açık olarak derslerin işlenişinde çeşitli yöntemler kullanmaktadır.</w:t>
            </w:r>
          </w:p>
        </w:tc>
        <w:tc>
          <w:tcPr>
            <w:tcW w:w="775" w:type="dxa"/>
            <w:shd w:val="clear" w:color="auto" w:fill="auto"/>
            <w:vAlign w:val="center"/>
          </w:tcPr>
          <w:p w:rsidR="00420302" w:rsidRPr="009A38B5" w:rsidRDefault="00420302" w:rsidP="00A93057">
            <w:pPr>
              <w:pStyle w:val="GvdeMetni2"/>
              <w:rPr>
                <w:rFonts w:ascii="Times New Roman" w:hAnsi="Times New Roman"/>
                <w:sz w:val="20"/>
                <w:szCs w:val="20"/>
              </w:rPr>
            </w:pPr>
            <w:r>
              <w:rPr>
                <w:rFonts w:ascii="Times New Roman" w:hAnsi="Times New Roman"/>
                <w:sz w:val="20"/>
                <w:szCs w:val="20"/>
              </w:rPr>
              <w:t>75</w:t>
            </w:r>
          </w:p>
        </w:tc>
        <w:tc>
          <w:tcPr>
            <w:tcW w:w="775" w:type="dxa"/>
            <w:shd w:val="clear" w:color="auto" w:fill="auto"/>
            <w:vAlign w:val="center"/>
          </w:tcPr>
          <w:p w:rsidR="00420302" w:rsidRPr="009A38B5" w:rsidRDefault="00420302" w:rsidP="00A93057">
            <w:pPr>
              <w:pStyle w:val="GvdeMetni2"/>
              <w:rPr>
                <w:rFonts w:ascii="Times New Roman" w:hAnsi="Times New Roman"/>
                <w:sz w:val="20"/>
                <w:szCs w:val="20"/>
              </w:rPr>
            </w:pPr>
            <w:r>
              <w:rPr>
                <w:rFonts w:ascii="Times New Roman" w:hAnsi="Times New Roman"/>
                <w:sz w:val="20"/>
                <w:szCs w:val="20"/>
              </w:rPr>
              <w:t>48</w:t>
            </w:r>
          </w:p>
        </w:tc>
        <w:tc>
          <w:tcPr>
            <w:tcW w:w="775" w:type="dxa"/>
            <w:shd w:val="clear" w:color="auto" w:fill="auto"/>
            <w:vAlign w:val="center"/>
          </w:tcPr>
          <w:p w:rsidR="00420302" w:rsidRPr="009A38B5" w:rsidRDefault="00420302" w:rsidP="00A93057">
            <w:pPr>
              <w:pStyle w:val="GvdeMetni2"/>
              <w:rPr>
                <w:rFonts w:ascii="Times New Roman" w:hAnsi="Times New Roman"/>
                <w:sz w:val="20"/>
                <w:szCs w:val="20"/>
              </w:rPr>
            </w:pPr>
            <w:r>
              <w:rPr>
                <w:rFonts w:ascii="Times New Roman" w:hAnsi="Times New Roman"/>
                <w:sz w:val="20"/>
                <w:szCs w:val="20"/>
              </w:rPr>
              <w:t>27</w:t>
            </w:r>
          </w:p>
        </w:tc>
        <w:tc>
          <w:tcPr>
            <w:tcW w:w="775" w:type="dxa"/>
            <w:shd w:val="clear" w:color="auto" w:fill="auto"/>
            <w:vAlign w:val="center"/>
          </w:tcPr>
          <w:p w:rsidR="00420302" w:rsidRPr="009A38B5" w:rsidRDefault="00420302" w:rsidP="00A93057">
            <w:pPr>
              <w:pStyle w:val="GvdeMetni2"/>
              <w:rPr>
                <w:rFonts w:ascii="Times New Roman" w:hAnsi="Times New Roman"/>
                <w:sz w:val="20"/>
                <w:szCs w:val="20"/>
              </w:rPr>
            </w:pPr>
            <w:r>
              <w:rPr>
                <w:rFonts w:ascii="Times New Roman" w:hAnsi="Times New Roman"/>
                <w:sz w:val="20"/>
                <w:szCs w:val="20"/>
              </w:rPr>
              <w:t>6</w:t>
            </w:r>
          </w:p>
        </w:tc>
        <w:tc>
          <w:tcPr>
            <w:tcW w:w="775" w:type="dxa"/>
            <w:shd w:val="clear" w:color="auto" w:fill="auto"/>
            <w:vAlign w:val="center"/>
          </w:tcPr>
          <w:p w:rsidR="00420302" w:rsidRPr="009A38B5" w:rsidRDefault="00420302" w:rsidP="00A93057">
            <w:pPr>
              <w:pStyle w:val="GvdeMetni2"/>
              <w:rPr>
                <w:rFonts w:ascii="Times New Roman" w:hAnsi="Times New Roman"/>
                <w:sz w:val="20"/>
                <w:szCs w:val="20"/>
              </w:rPr>
            </w:pPr>
            <w:r>
              <w:rPr>
                <w:rFonts w:ascii="Times New Roman" w:hAnsi="Times New Roman"/>
                <w:sz w:val="20"/>
                <w:szCs w:val="20"/>
              </w:rPr>
              <w:t>0</w:t>
            </w:r>
          </w:p>
        </w:tc>
        <w:tc>
          <w:tcPr>
            <w:tcW w:w="775" w:type="dxa"/>
            <w:vAlign w:val="center"/>
          </w:tcPr>
          <w:p w:rsidR="00420302" w:rsidRPr="009A38B5" w:rsidRDefault="00420302" w:rsidP="00A93057">
            <w:pPr>
              <w:pStyle w:val="GvdeMetni2"/>
              <w:rPr>
                <w:rFonts w:ascii="Times New Roman" w:hAnsi="Times New Roman"/>
                <w:sz w:val="20"/>
                <w:szCs w:val="20"/>
              </w:rPr>
            </w:pPr>
            <w:r>
              <w:rPr>
                <w:rFonts w:ascii="Times New Roman" w:hAnsi="Times New Roman"/>
                <w:sz w:val="20"/>
                <w:szCs w:val="20"/>
              </w:rPr>
              <w:t>4,00</w:t>
            </w:r>
          </w:p>
        </w:tc>
      </w:tr>
      <w:tr w:rsidR="00420302" w:rsidRPr="009A38B5" w:rsidTr="00420302">
        <w:trPr>
          <w:trHeight w:hRule="exact" w:val="284"/>
        </w:trPr>
        <w:tc>
          <w:tcPr>
            <w:tcW w:w="757" w:type="dxa"/>
            <w:vAlign w:val="center"/>
          </w:tcPr>
          <w:p w:rsidR="00420302" w:rsidRPr="009A38B5" w:rsidRDefault="00420302" w:rsidP="00A93057">
            <w:pPr>
              <w:pStyle w:val="GvdeMetni2"/>
              <w:rPr>
                <w:rFonts w:ascii="Times New Roman" w:hAnsi="Times New Roman"/>
                <w:b/>
                <w:sz w:val="20"/>
                <w:szCs w:val="20"/>
              </w:rPr>
            </w:pPr>
            <w:r w:rsidRPr="009A38B5">
              <w:rPr>
                <w:rFonts w:ascii="Times New Roman" w:hAnsi="Times New Roman"/>
                <w:b/>
                <w:sz w:val="20"/>
                <w:szCs w:val="20"/>
              </w:rPr>
              <w:t>8</w:t>
            </w:r>
          </w:p>
        </w:tc>
        <w:tc>
          <w:tcPr>
            <w:tcW w:w="8932" w:type="dxa"/>
            <w:shd w:val="clear" w:color="auto" w:fill="auto"/>
            <w:vAlign w:val="center"/>
          </w:tcPr>
          <w:p w:rsidR="00420302" w:rsidRPr="009A38B5" w:rsidRDefault="00420302" w:rsidP="00A93057">
            <w:pPr>
              <w:rPr>
                <w:color w:val="000000"/>
                <w:sz w:val="20"/>
                <w:szCs w:val="20"/>
                <w:shd w:val="clear" w:color="auto" w:fill="FFFFFF"/>
              </w:rPr>
            </w:pPr>
            <w:r w:rsidRPr="009A38B5">
              <w:rPr>
                <w:color w:val="000000"/>
                <w:sz w:val="20"/>
                <w:szCs w:val="20"/>
                <w:shd w:val="clear" w:color="auto" w:fill="FFFFFF"/>
              </w:rPr>
              <w:t>Derslerde konuya göre uygun araç gereçler kullanılmaktadır.</w:t>
            </w:r>
          </w:p>
        </w:tc>
        <w:tc>
          <w:tcPr>
            <w:tcW w:w="775" w:type="dxa"/>
            <w:shd w:val="clear" w:color="auto" w:fill="auto"/>
            <w:vAlign w:val="center"/>
          </w:tcPr>
          <w:p w:rsidR="00420302" w:rsidRPr="009A38B5" w:rsidRDefault="00420302" w:rsidP="00A93057">
            <w:pPr>
              <w:pStyle w:val="GvdeMetni2"/>
              <w:rPr>
                <w:rFonts w:ascii="Times New Roman" w:hAnsi="Times New Roman"/>
                <w:sz w:val="20"/>
                <w:szCs w:val="20"/>
              </w:rPr>
            </w:pPr>
            <w:r>
              <w:rPr>
                <w:rFonts w:ascii="Times New Roman" w:hAnsi="Times New Roman"/>
                <w:sz w:val="20"/>
                <w:szCs w:val="20"/>
              </w:rPr>
              <w:t>70</w:t>
            </w:r>
          </w:p>
        </w:tc>
        <w:tc>
          <w:tcPr>
            <w:tcW w:w="775" w:type="dxa"/>
            <w:shd w:val="clear" w:color="auto" w:fill="auto"/>
            <w:vAlign w:val="center"/>
          </w:tcPr>
          <w:p w:rsidR="00420302" w:rsidRPr="009A38B5" w:rsidRDefault="00420302" w:rsidP="00A93057">
            <w:pPr>
              <w:pStyle w:val="GvdeMetni2"/>
              <w:rPr>
                <w:rFonts w:ascii="Times New Roman" w:hAnsi="Times New Roman"/>
                <w:sz w:val="20"/>
                <w:szCs w:val="20"/>
              </w:rPr>
            </w:pPr>
            <w:r>
              <w:rPr>
                <w:rFonts w:ascii="Times New Roman" w:hAnsi="Times New Roman"/>
                <w:sz w:val="20"/>
                <w:szCs w:val="20"/>
              </w:rPr>
              <w:t>36</w:t>
            </w:r>
          </w:p>
        </w:tc>
        <w:tc>
          <w:tcPr>
            <w:tcW w:w="775" w:type="dxa"/>
            <w:shd w:val="clear" w:color="auto" w:fill="auto"/>
            <w:vAlign w:val="center"/>
          </w:tcPr>
          <w:p w:rsidR="00420302" w:rsidRPr="009A38B5" w:rsidRDefault="00420302" w:rsidP="00A93057">
            <w:pPr>
              <w:pStyle w:val="GvdeMetni2"/>
              <w:rPr>
                <w:rFonts w:ascii="Times New Roman" w:hAnsi="Times New Roman"/>
                <w:sz w:val="20"/>
                <w:szCs w:val="20"/>
              </w:rPr>
            </w:pPr>
            <w:r>
              <w:rPr>
                <w:rFonts w:ascii="Times New Roman" w:hAnsi="Times New Roman"/>
                <w:sz w:val="20"/>
                <w:szCs w:val="20"/>
              </w:rPr>
              <w:t>21</w:t>
            </w:r>
          </w:p>
        </w:tc>
        <w:tc>
          <w:tcPr>
            <w:tcW w:w="775" w:type="dxa"/>
            <w:shd w:val="clear" w:color="auto" w:fill="auto"/>
            <w:vAlign w:val="center"/>
          </w:tcPr>
          <w:p w:rsidR="00420302" w:rsidRPr="009A38B5" w:rsidRDefault="00420302" w:rsidP="00A93057">
            <w:pPr>
              <w:pStyle w:val="GvdeMetni2"/>
              <w:rPr>
                <w:rFonts w:ascii="Times New Roman" w:hAnsi="Times New Roman"/>
                <w:sz w:val="20"/>
                <w:szCs w:val="20"/>
              </w:rPr>
            </w:pPr>
            <w:r>
              <w:rPr>
                <w:rFonts w:ascii="Times New Roman" w:hAnsi="Times New Roman"/>
                <w:sz w:val="20"/>
                <w:szCs w:val="20"/>
              </w:rPr>
              <w:t>10</w:t>
            </w:r>
          </w:p>
        </w:tc>
        <w:tc>
          <w:tcPr>
            <w:tcW w:w="775" w:type="dxa"/>
            <w:shd w:val="clear" w:color="auto" w:fill="auto"/>
            <w:vAlign w:val="center"/>
          </w:tcPr>
          <w:p w:rsidR="00420302" w:rsidRPr="009A38B5" w:rsidRDefault="00420302" w:rsidP="00A93057">
            <w:pPr>
              <w:pStyle w:val="GvdeMetni2"/>
              <w:rPr>
                <w:rFonts w:ascii="Times New Roman" w:hAnsi="Times New Roman"/>
                <w:sz w:val="20"/>
                <w:szCs w:val="20"/>
              </w:rPr>
            </w:pPr>
            <w:r>
              <w:rPr>
                <w:rFonts w:ascii="Times New Roman" w:hAnsi="Times New Roman"/>
                <w:sz w:val="20"/>
                <w:szCs w:val="20"/>
              </w:rPr>
              <w:t>4</w:t>
            </w:r>
          </w:p>
        </w:tc>
        <w:tc>
          <w:tcPr>
            <w:tcW w:w="775" w:type="dxa"/>
            <w:vAlign w:val="center"/>
          </w:tcPr>
          <w:p w:rsidR="00420302" w:rsidRPr="009A38B5" w:rsidRDefault="00420302" w:rsidP="00A93057">
            <w:pPr>
              <w:pStyle w:val="GvdeMetni2"/>
              <w:rPr>
                <w:rFonts w:ascii="Times New Roman" w:hAnsi="Times New Roman"/>
                <w:sz w:val="20"/>
                <w:szCs w:val="20"/>
              </w:rPr>
            </w:pPr>
            <w:r>
              <w:rPr>
                <w:rFonts w:ascii="Times New Roman" w:hAnsi="Times New Roman"/>
                <w:sz w:val="20"/>
                <w:szCs w:val="20"/>
              </w:rPr>
              <w:t>3,61</w:t>
            </w:r>
          </w:p>
        </w:tc>
      </w:tr>
      <w:tr w:rsidR="00420302" w:rsidRPr="009A38B5" w:rsidTr="00420302">
        <w:trPr>
          <w:trHeight w:hRule="exact" w:val="284"/>
        </w:trPr>
        <w:tc>
          <w:tcPr>
            <w:tcW w:w="757" w:type="dxa"/>
            <w:vAlign w:val="center"/>
          </w:tcPr>
          <w:p w:rsidR="00420302" w:rsidRPr="009A38B5" w:rsidRDefault="00420302" w:rsidP="00A93057">
            <w:pPr>
              <w:pStyle w:val="GvdeMetni2"/>
              <w:rPr>
                <w:rFonts w:ascii="Times New Roman" w:hAnsi="Times New Roman"/>
                <w:b/>
                <w:sz w:val="20"/>
                <w:szCs w:val="20"/>
              </w:rPr>
            </w:pPr>
            <w:r w:rsidRPr="009A38B5">
              <w:rPr>
                <w:rFonts w:ascii="Times New Roman" w:hAnsi="Times New Roman"/>
                <w:b/>
                <w:sz w:val="20"/>
                <w:szCs w:val="20"/>
              </w:rPr>
              <w:t>9</w:t>
            </w:r>
          </w:p>
        </w:tc>
        <w:tc>
          <w:tcPr>
            <w:tcW w:w="8932" w:type="dxa"/>
            <w:shd w:val="clear" w:color="auto" w:fill="auto"/>
            <w:vAlign w:val="center"/>
          </w:tcPr>
          <w:p w:rsidR="00420302" w:rsidRPr="009A38B5" w:rsidRDefault="00420302" w:rsidP="00A93057">
            <w:pPr>
              <w:rPr>
                <w:color w:val="000000"/>
                <w:sz w:val="20"/>
                <w:szCs w:val="20"/>
                <w:shd w:val="clear" w:color="auto" w:fill="FFFFFF"/>
              </w:rPr>
            </w:pPr>
            <w:r w:rsidRPr="009A38B5">
              <w:rPr>
                <w:color w:val="000000"/>
                <w:sz w:val="20"/>
                <w:szCs w:val="20"/>
                <w:shd w:val="clear" w:color="auto" w:fill="FFFFFF"/>
              </w:rPr>
              <w:t>Teneffüslerde ihtiyaçlarımı giderebiliyorum.</w:t>
            </w:r>
          </w:p>
        </w:tc>
        <w:tc>
          <w:tcPr>
            <w:tcW w:w="775" w:type="dxa"/>
            <w:shd w:val="clear" w:color="auto" w:fill="auto"/>
            <w:vAlign w:val="center"/>
          </w:tcPr>
          <w:p w:rsidR="00420302" w:rsidRPr="009A38B5" w:rsidRDefault="00420302" w:rsidP="00A93057">
            <w:pPr>
              <w:pStyle w:val="GvdeMetni2"/>
              <w:rPr>
                <w:rFonts w:ascii="Times New Roman" w:hAnsi="Times New Roman"/>
                <w:sz w:val="20"/>
                <w:szCs w:val="20"/>
              </w:rPr>
            </w:pPr>
            <w:r>
              <w:rPr>
                <w:rFonts w:ascii="Times New Roman" w:hAnsi="Times New Roman"/>
                <w:sz w:val="20"/>
                <w:szCs w:val="20"/>
              </w:rPr>
              <w:t>120</w:t>
            </w:r>
          </w:p>
        </w:tc>
        <w:tc>
          <w:tcPr>
            <w:tcW w:w="775" w:type="dxa"/>
            <w:shd w:val="clear" w:color="auto" w:fill="auto"/>
            <w:vAlign w:val="center"/>
          </w:tcPr>
          <w:p w:rsidR="00420302" w:rsidRPr="009A38B5" w:rsidRDefault="00420302" w:rsidP="00A93057">
            <w:pPr>
              <w:pStyle w:val="GvdeMetni2"/>
              <w:rPr>
                <w:rFonts w:ascii="Times New Roman" w:hAnsi="Times New Roman"/>
                <w:sz w:val="20"/>
                <w:szCs w:val="20"/>
              </w:rPr>
            </w:pPr>
            <w:r>
              <w:rPr>
                <w:rFonts w:ascii="Times New Roman" w:hAnsi="Times New Roman"/>
                <w:sz w:val="20"/>
                <w:szCs w:val="20"/>
              </w:rPr>
              <w:t>44</w:t>
            </w:r>
          </w:p>
        </w:tc>
        <w:tc>
          <w:tcPr>
            <w:tcW w:w="775" w:type="dxa"/>
            <w:shd w:val="clear" w:color="auto" w:fill="auto"/>
            <w:vAlign w:val="center"/>
          </w:tcPr>
          <w:p w:rsidR="00420302" w:rsidRPr="009A38B5" w:rsidRDefault="00420302" w:rsidP="00A93057">
            <w:pPr>
              <w:pStyle w:val="GvdeMetni2"/>
              <w:rPr>
                <w:rFonts w:ascii="Times New Roman" w:hAnsi="Times New Roman"/>
                <w:sz w:val="20"/>
                <w:szCs w:val="20"/>
              </w:rPr>
            </w:pPr>
            <w:r>
              <w:rPr>
                <w:rFonts w:ascii="Times New Roman" w:hAnsi="Times New Roman"/>
                <w:sz w:val="20"/>
                <w:szCs w:val="20"/>
              </w:rPr>
              <w:t>9</w:t>
            </w:r>
          </w:p>
        </w:tc>
        <w:tc>
          <w:tcPr>
            <w:tcW w:w="775" w:type="dxa"/>
            <w:shd w:val="clear" w:color="auto" w:fill="auto"/>
            <w:vAlign w:val="center"/>
          </w:tcPr>
          <w:p w:rsidR="00420302" w:rsidRPr="009A38B5" w:rsidRDefault="00420302" w:rsidP="00A93057">
            <w:pPr>
              <w:pStyle w:val="GvdeMetni2"/>
              <w:rPr>
                <w:rFonts w:ascii="Times New Roman" w:hAnsi="Times New Roman"/>
                <w:sz w:val="20"/>
                <w:szCs w:val="20"/>
              </w:rPr>
            </w:pPr>
            <w:r>
              <w:rPr>
                <w:rFonts w:ascii="Times New Roman" w:hAnsi="Times New Roman"/>
                <w:sz w:val="20"/>
                <w:szCs w:val="20"/>
              </w:rPr>
              <w:t>0</w:t>
            </w:r>
          </w:p>
        </w:tc>
        <w:tc>
          <w:tcPr>
            <w:tcW w:w="775" w:type="dxa"/>
            <w:shd w:val="clear" w:color="auto" w:fill="auto"/>
            <w:vAlign w:val="center"/>
          </w:tcPr>
          <w:p w:rsidR="00420302" w:rsidRPr="009A38B5" w:rsidRDefault="00420302" w:rsidP="00A93057">
            <w:pPr>
              <w:pStyle w:val="GvdeMetni2"/>
              <w:rPr>
                <w:rFonts w:ascii="Times New Roman" w:hAnsi="Times New Roman"/>
                <w:sz w:val="20"/>
                <w:szCs w:val="20"/>
              </w:rPr>
            </w:pPr>
            <w:r>
              <w:rPr>
                <w:rFonts w:ascii="Times New Roman" w:hAnsi="Times New Roman"/>
                <w:sz w:val="20"/>
                <w:szCs w:val="20"/>
              </w:rPr>
              <w:t>0</w:t>
            </w:r>
          </w:p>
        </w:tc>
        <w:tc>
          <w:tcPr>
            <w:tcW w:w="775" w:type="dxa"/>
            <w:vAlign w:val="center"/>
          </w:tcPr>
          <w:p w:rsidR="00420302" w:rsidRPr="009A38B5" w:rsidRDefault="00420302" w:rsidP="00A93057">
            <w:pPr>
              <w:pStyle w:val="GvdeMetni2"/>
              <w:rPr>
                <w:rFonts w:ascii="Times New Roman" w:hAnsi="Times New Roman"/>
                <w:sz w:val="20"/>
                <w:szCs w:val="20"/>
              </w:rPr>
            </w:pPr>
            <w:r>
              <w:rPr>
                <w:rFonts w:ascii="Times New Roman" w:hAnsi="Times New Roman"/>
                <w:sz w:val="20"/>
                <w:szCs w:val="20"/>
              </w:rPr>
              <w:t>4,43</w:t>
            </w:r>
          </w:p>
        </w:tc>
      </w:tr>
      <w:tr w:rsidR="00420302" w:rsidRPr="009A38B5" w:rsidTr="00420302">
        <w:trPr>
          <w:trHeight w:hRule="exact" w:val="284"/>
        </w:trPr>
        <w:tc>
          <w:tcPr>
            <w:tcW w:w="757" w:type="dxa"/>
            <w:vAlign w:val="center"/>
          </w:tcPr>
          <w:p w:rsidR="00420302" w:rsidRPr="009A38B5" w:rsidRDefault="00420302" w:rsidP="00A93057">
            <w:pPr>
              <w:pStyle w:val="GvdeMetni2"/>
              <w:rPr>
                <w:rFonts w:ascii="Times New Roman" w:hAnsi="Times New Roman"/>
                <w:b/>
                <w:sz w:val="20"/>
                <w:szCs w:val="20"/>
              </w:rPr>
            </w:pPr>
            <w:r w:rsidRPr="009A38B5">
              <w:rPr>
                <w:rFonts w:ascii="Times New Roman" w:hAnsi="Times New Roman"/>
                <w:b/>
                <w:sz w:val="20"/>
                <w:szCs w:val="20"/>
              </w:rPr>
              <w:t>10</w:t>
            </w:r>
          </w:p>
        </w:tc>
        <w:tc>
          <w:tcPr>
            <w:tcW w:w="8932" w:type="dxa"/>
            <w:shd w:val="clear" w:color="auto" w:fill="auto"/>
            <w:vAlign w:val="center"/>
          </w:tcPr>
          <w:p w:rsidR="00420302" w:rsidRPr="009A38B5" w:rsidRDefault="00420302" w:rsidP="00A93057">
            <w:pPr>
              <w:rPr>
                <w:color w:val="000000"/>
                <w:sz w:val="20"/>
                <w:szCs w:val="20"/>
                <w:shd w:val="clear" w:color="auto" w:fill="FFFFFF"/>
              </w:rPr>
            </w:pPr>
            <w:r w:rsidRPr="009A38B5">
              <w:rPr>
                <w:color w:val="000000"/>
                <w:sz w:val="20"/>
                <w:szCs w:val="20"/>
                <w:shd w:val="clear" w:color="auto" w:fill="FFFFFF"/>
              </w:rPr>
              <w:t>Okulun içi ve dışı temizdir.</w:t>
            </w:r>
          </w:p>
        </w:tc>
        <w:tc>
          <w:tcPr>
            <w:tcW w:w="775" w:type="dxa"/>
            <w:shd w:val="clear" w:color="auto" w:fill="auto"/>
            <w:vAlign w:val="center"/>
          </w:tcPr>
          <w:p w:rsidR="00420302" w:rsidRPr="009A38B5" w:rsidRDefault="00420302" w:rsidP="00A93057">
            <w:pPr>
              <w:pStyle w:val="GvdeMetni2"/>
              <w:rPr>
                <w:rFonts w:ascii="Times New Roman" w:hAnsi="Times New Roman"/>
                <w:sz w:val="20"/>
                <w:szCs w:val="20"/>
              </w:rPr>
            </w:pPr>
            <w:r>
              <w:rPr>
                <w:rFonts w:ascii="Times New Roman" w:hAnsi="Times New Roman"/>
                <w:sz w:val="20"/>
                <w:szCs w:val="20"/>
              </w:rPr>
              <w:t>125</w:t>
            </w:r>
          </w:p>
        </w:tc>
        <w:tc>
          <w:tcPr>
            <w:tcW w:w="775" w:type="dxa"/>
            <w:shd w:val="clear" w:color="auto" w:fill="auto"/>
            <w:vAlign w:val="center"/>
          </w:tcPr>
          <w:p w:rsidR="00420302" w:rsidRPr="009A38B5" w:rsidRDefault="00420302" w:rsidP="00A93057">
            <w:pPr>
              <w:pStyle w:val="GvdeMetni2"/>
              <w:rPr>
                <w:rFonts w:ascii="Times New Roman" w:hAnsi="Times New Roman"/>
                <w:sz w:val="20"/>
                <w:szCs w:val="20"/>
              </w:rPr>
            </w:pPr>
            <w:r>
              <w:rPr>
                <w:rFonts w:ascii="Times New Roman" w:hAnsi="Times New Roman"/>
                <w:sz w:val="20"/>
                <w:szCs w:val="20"/>
              </w:rPr>
              <w:t>52</w:t>
            </w:r>
          </w:p>
        </w:tc>
        <w:tc>
          <w:tcPr>
            <w:tcW w:w="775" w:type="dxa"/>
            <w:shd w:val="clear" w:color="auto" w:fill="auto"/>
            <w:vAlign w:val="center"/>
          </w:tcPr>
          <w:p w:rsidR="00420302" w:rsidRPr="009A38B5" w:rsidRDefault="00420302" w:rsidP="00A93057">
            <w:pPr>
              <w:pStyle w:val="GvdeMetni2"/>
              <w:rPr>
                <w:rFonts w:ascii="Times New Roman" w:hAnsi="Times New Roman"/>
                <w:sz w:val="20"/>
                <w:szCs w:val="20"/>
              </w:rPr>
            </w:pPr>
            <w:r>
              <w:rPr>
                <w:rFonts w:ascii="Times New Roman" w:hAnsi="Times New Roman"/>
                <w:sz w:val="20"/>
                <w:szCs w:val="20"/>
              </w:rPr>
              <w:t>0</w:t>
            </w:r>
          </w:p>
        </w:tc>
        <w:tc>
          <w:tcPr>
            <w:tcW w:w="775" w:type="dxa"/>
            <w:shd w:val="clear" w:color="auto" w:fill="auto"/>
            <w:vAlign w:val="center"/>
          </w:tcPr>
          <w:p w:rsidR="00420302" w:rsidRPr="009A38B5" w:rsidRDefault="00420302" w:rsidP="00A93057">
            <w:pPr>
              <w:pStyle w:val="GvdeMetni2"/>
              <w:rPr>
                <w:rFonts w:ascii="Times New Roman" w:hAnsi="Times New Roman"/>
                <w:sz w:val="20"/>
                <w:szCs w:val="20"/>
              </w:rPr>
            </w:pPr>
            <w:r>
              <w:rPr>
                <w:rFonts w:ascii="Times New Roman" w:hAnsi="Times New Roman"/>
                <w:sz w:val="20"/>
                <w:szCs w:val="20"/>
              </w:rPr>
              <w:t>0</w:t>
            </w:r>
          </w:p>
        </w:tc>
        <w:tc>
          <w:tcPr>
            <w:tcW w:w="775" w:type="dxa"/>
            <w:shd w:val="clear" w:color="auto" w:fill="auto"/>
            <w:vAlign w:val="center"/>
          </w:tcPr>
          <w:p w:rsidR="00420302" w:rsidRPr="009A38B5" w:rsidRDefault="00420302" w:rsidP="00A93057">
            <w:pPr>
              <w:pStyle w:val="GvdeMetni2"/>
              <w:rPr>
                <w:rFonts w:ascii="Times New Roman" w:hAnsi="Times New Roman"/>
                <w:sz w:val="20"/>
                <w:szCs w:val="20"/>
              </w:rPr>
            </w:pPr>
            <w:r>
              <w:rPr>
                <w:rFonts w:ascii="Times New Roman" w:hAnsi="Times New Roman"/>
                <w:sz w:val="20"/>
                <w:szCs w:val="20"/>
              </w:rPr>
              <w:t>0</w:t>
            </w:r>
          </w:p>
        </w:tc>
        <w:tc>
          <w:tcPr>
            <w:tcW w:w="775" w:type="dxa"/>
            <w:vAlign w:val="center"/>
          </w:tcPr>
          <w:p w:rsidR="00420302" w:rsidRPr="009A38B5" w:rsidRDefault="00420302" w:rsidP="00A93057">
            <w:pPr>
              <w:pStyle w:val="GvdeMetni2"/>
              <w:rPr>
                <w:rFonts w:ascii="Times New Roman" w:hAnsi="Times New Roman"/>
                <w:sz w:val="20"/>
                <w:szCs w:val="20"/>
              </w:rPr>
            </w:pPr>
            <w:r w:rsidRPr="00D54F0E">
              <w:rPr>
                <w:rFonts w:ascii="Times New Roman" w:hAnsi="Times New Roman"/>
                <w:sz w:val="20"/>
                <w:szCs w:val="20"/>
                <w:highlight w:val="darkGreen"/>
              </w:rPr>
              <w:t>4,53</w:t>
            </w:r>
          </w:p>
        </w:tc>
      </w:tr>
      <w:tr w:rsidR="00420302" w:rsidRPr="009A38B5" w:rsidTr="00420302">
        <w:trPr>
          <w:trHeight w:hRule="exact" w:val="284"/>
        </w:trPr>
        <w:tc>
          <w:tcPr>
            <w:tcW w:w="757" w:type="dxa"/>
            <w:vAlign w:val="center"/>
          </w:tcPr>
          <w:p w:rsidR="00420302" w:rsidRPr="009A38B5" w:rsidRDefault="00420302" w:rsidP="00A93057">
            <w:pPr>
              <w:pStyle w:val="GvdeMetni2"/>
              <w:rPr>
                <w:rFonts w:ascii="Times New Roman" w:hAnsi="Times New Roman"/>
                <w:b/>
                <w:sz w:val="20"/>
                <w:szCs w:val="20"/>
              </w:rPr>
            </w:pPr>
            <w:r w:rsidRPr="009A38B5">
              <w:rPr>
                <w:rFonts w:ascii="Times New Roman" w:hAnsi="Times New Roman"/>
                <w:b/>
                <w:sz w:val="20"/>
                <w:szCs w:val="20"/>
              </w:rPr>
              <w:t>11</w:t>
            </w:r>
          </w:p>
        </w:tc>
        <w:tc>
          <w:tcPr>
            <w:tcW w:w="8932" w:type="dxa"/>
            <w:shd w:val="clear" w:color="auto" w:fill="auto"/>
            <w:vAlign w:val="center"/>
          </w:tcPr>
          <w:p w:rsidR="00420302" w:rsidRPr="009A38B5" w:rsidRDefault="00420302" w:rsidP="00A93057">
            <w:pPr>
              <w:rPr>
                <w:color w:val="000000"/>
                <w:sz w:val="20"/>
                <w:szCs w:val="20"/>
                <w:shd w:val="clear" w:color="auto" w:fill="FFFFFF"/>
              </w:rPr>
            </w:pPr>
            <w:r w:rsidRPr="009A38B5">
              <w:rPr>
                <w:color w:val="000000"/>
                <w:sz w:val="20"/>
                <w:szCs w:val="20"/>
                <w:shd w:val="clear" w:color="auto" w:fill="FFFFFF"/>
              </w:rPr>
              <w:t>Okulun binası ve diğer fiziki mekânlar yeterlidir.</w:t>
            </w:r>
          </w:p>
        </w:tc>
        <w:tc>
          <w:tcPr>
            <w:tcW w:w="775" w:type="dxa"/>
            <w:shd w:val="clear" w:color="auto" w:fill="auto"/>
            <w:vAlign w:val="center"/>
          </w:tcPr>
          <w:p w:rsidR="00420302" w:rsidRPr="009A38B5" w:rsidRDefault="00420302" w:rsidP="00A93057">
            <w:pPr>
              <w:pStyle w:val="GvdeMetni2"/>
              <w:rPr>
                <w:rFonts w:ascii="Times New Roman" w:hAnsi="Times New Roman"/>
                <w:sz w:val="20"/>
                <w:szCs w:val="20"/>
              </w:rPr>
            </w:pPr>
            <w:r>
              <w:rPr>
                <w:rFonts w:ascii="Times New Roman" w:hAnsi="Times New Roman"/>
                <w:sz w:val="20"/>
                <w:szCs w:val="20"/>
              </w:rPr>
              <w:t>100</w:t>
            </w:r>
          </w:p>
        </w:tc>
        <w:tc>
          <w:tcPr>
            <w:tcW w:w="775" w:type="dxa"/>
            <w:shd w:val="clear" w:color="auto" w:fill="auto"/>
            <w:vAlign w:val="center"/>
          </w:tcPr>
          <w:p w:rsidR="00420302" w:rsidRPr="009A38B5" w:rsidRDefault="00420302" w:rsidP="00A93057">
            <w:pPr>
              <w:pStyle w:val="GvdeMetni2"/>
              <w:rPr>
                <w:rFonts w:ascii="Times New Roman" w:hAnsi="Times New Roman"/>
                <w:sz w:val="20"/>
                <w:szCs w:val="20"/>
              </w:rPr>
            </w:pPr>
            <w:r>
              <w:rPr>
                <w:rFonts w:ascii="Times New Roman" w:hAnsi="Times New Roman"/>
                <w:sz w:val="20"/>
                <w:szCs w:val="20"/>
              </w:rPr>
              <w:t>40</w:t>
            </w:r>
          </w:p>
        </w:tc>
        <w:tc>
          <w:tcPr>
            <w:tcW w:w="775" w:type="dxa"/>
            <w:shd w:val="clear" w:color="auto" w:fill="auto"/>
            <w:vAlign w:val="center"/>
          </w:tcPr>
          <w:p w:rsidR="00420302" w:rsidRPr="009A38B5" w:rsidRDefault="00420302" w:rsidP="00A93057">
            <w:pPr>
              <w:pStyle w:val="GvdeMetni2"/>
              <w:rPr>
                <w:rFonts w:ascii="Times New Roman" w:hAnsi="Times New Roman"/>
                <w:sz w:val="20"/>
                <w:szCs w:val="20"/>
              </w:rPr>
            </w:pPr>
            <w:r>
              <w:rPr>
                <w:rFonts w:ascii="Times New Roman" w:hAnsi="Times New Roman"/>
                <w:sz w:val="20"/>
                <w:szCs w:val="20"/>
              </w:rPr>
              <w:t>18</w:t>
            </w:r>
          </w:p>
        </w:tc>
        <w:tc>
          <w:tcPr>
            <w:tcW w:w="775" w:type="dxa"/>
            <w:shd w:val="clear" w:color="auto" w:fill="auto"/>
            <w:vAlign w:val="center"/>
          </w:tcPr>
          <w:p w:rsidR="00420302" w:rsidRPr="009A38B5" w:rsidRDefault="00420302" w:rsidP="00A93057">
            <w:pPr>
              <w:pStyle w:val="GvdeMetni2"/>
              <w:rPr>
                <w:rFonts w:ascii="Times New Roman" w:hAnsi="Times New Roman"/>
                <w:sz w:val="20"/>
                <w:szCs w:val="20"/>
              </w:rPr>
            </w:pPr>
            <w:r>
              <w:rPr>
                <w:rFonts w:ascii="Times New Roman" w:hAnsi="Times New Roman"/>
                <w:sz w:val="20"/>
                <w:szCs w:val="20"/>
              </w:rPr>
              <w:t>6</w:t>
            </w:r>
          </w:p>
        </w:tc>
        <w:tc>
          <w:tcPr>
            <w:tcW w:w="775" w:type="dxa"/>
            <w:shd w:val="clear" w:color="auto" w:fill="auto"/>
            <w:vAlign w:val="center"/>
          </w:tcPr>
          <w:p w:rsidR="00420302" w:rsidRPr="009A38B5" w:rsidRDefault="00420302" w:rsidP="00A93057">
            <w:pPr>
              <w:pStyle w:val="GvdeMetni2"/>
              <w:rPr>
                <w:rFonts w:ascii="Times New Roman" w:hAnsi="Times New Roman"/>
                <w:sz w:val="20"/>
                <w:szCs w:val="20"/>
              </w:rPr>
            </w:pPr>
            <w:r>
              <w:rPr>
                <w:rFonts w:ascii="Times New Roman" w:hAnsi="Times New Roman"/>
                <w:sz w:val="20"/>
                <w:szCs w:val="20"/>
              </w:rPr>
              <w:t>0</w:t>
            </w:r>
          </w:p>
        </w:tc>
        <w:tc>
          <w:tcPr>
            <w:tcW w:w="775" w:type="dxa"/>
            <w:vAlign w:val="center"/>
          </w:tcPr>
          <w:p w:rsidR="00420302" w:rsidRPr="009A38B5" w:rsidRDefault="00420302" w:rsidP="00A93057">
            <w:pPr>
              <w:pStyle w:val="GvdeMetni2"/>
              <w:rPr>
                <w:rFonts w:ascii="Times New Roman" w:hAnsi="Times New Roman"/>
                <w:sz w:val="20"/>
                <w:szCs w:val="20"/>
              </w:rPr>
            </w:pPr>
            <w:r>
              <w:rPr>
                <w:rFonts w:ascii="Times New Roman" w:hAnsi="Times New Roman"/>
                <w:sz w:val="20"/>
                <w:szCs w:val="20"/>
              </w:rPr>
              <w:t>4,20</w:t>
            </w:r>
          </w:p>
        </w:tc>
      </w:tr>
      <w:tr w:rsidR="00420302" w:rsidRPr="009A38B5" w:rsidTr="00420302">
        <w:trPr>
          <w:trHeight w:hRule="exact" w:val="284"/>
        </w:trPr>
        <w:tc>
          <w:tcPr>
            <w:tcW w:w="757" w:type="dxa"/>
            <w:vAlign w:val="center"/>
          </w:tcPr>
          <w:p w:rsidR="00420302" w:rsidRPr="009A38B5" w:rsidRDefault="00420302" w:rsidP="00A93057">
            <w:pPr>
              <w:pStyle w:val="GvdeMetni2"/>
              <w:rPr>
                <w:rFonts w:ascii="Times New Roman" w:hAnsi="Times New Roman"/>
                <w:b/>
                <w:sz w:val="20"/>
                <w:szCs w:val="20"/>
              </w:rPr>
            </w:pPr>
            <w:r w:rsidRPr="009A38B5">
              <w:rPr>
                <w:rFonts w:ascii="Times New Roman" w:hAnsi="Times New Roman"/>
                <w:b/>
                <w:sz w:val="20"/>
                <w:szCs w:val="20"/>
              </w:rPr>
              <w:t>12</w:t>
            </w:r>
          </w:p>
        </w:tc>
        <w:tc>
          <w:tcPr>
            <w:tcW w:w="8932" w:type="dxa"/>
            <w:shd w:val="clear" w:color="auto" w:fill="auto"/>
            <w:vAlign w:val="center"/>
          </w:tcPr>
          <w:p w:rsidR="00420302" w:rsidRPr="009A38B5" w:rsidRDefault="00420302" w:rsidP="00A93057">
            <w:pPr>
              <w:rPr>
                <w:color w:val="000000"/>
                <w:sz w:val="20"/>
                <w:szCs w:val="20"/>
                <w:shd w:val="clear" w:color="auto" w:fill="FFFFFF"/>
              </w:rPr>
            </w:pPr>
            <w:r w:rsidRPr="009A38B5">
              <w:rPr>
                <w:color w:val="000000"/>
                <w:sz w:val="20"/>
                <w:szCs w:val="20"/>
                <w:shd w:val="clear" w:color="auto" w:fill="FFFFFF"/>
              </w:rPr>
              <w:t>Okul kantininde satılan malzemeler sağlıklı ve güvenlidir.</w:t>
            </w:r>
          </w:p>
        </w:tc>
        <w:tc>
          <w:tcPr>
            <w:tcW w:w="775" w:type="dxa"/>
            <w:shd w:val="clear" w:color="auto" w:fill="auto"/>
            <w:vAlign w:val="center"/>
          </w:tcPr>
          <w:p w:rsidR="00420302" w:rsidRPr="009A38B5" w:rsidRDefault="00420302" w:rsidP="00A93057">
            <w:pPr>
              <w:pStyle w:val="GvdeMetni2"/>
              <w:rPr>
                <w:rFonts w:ascii="Times New Roman" w:hAnsi="Times New Roman"/>
                <w:sz w:val="20"/>
                <w:szCs w:val="20"/>
              </w:rPr>
            </w:pPr>
            <w:r>
              <w:rPr>
                <w:rFonts w:ascii="Times New Roman" w:hAnsi="Times New Roman"/>
                <w:sz w:val="20"/>
                <w:szCs w:val="20"/>
              </w:rPr>
              <w:t>115</w:t>
            </w:r>
          </w:p>
        </w:tc>
        <w:tc>
          <w:tcPr>
            <w:tcW w:w="775" w:type="dxa"/>
            <w:shd w:val="clear" w:color="auto" w:fill="auto"/>
            <w:vAlign w:val="center"/>
          </w:tcPr>
          <w:p w:rsidR="00420302" w:rsidRPr="009A38B5" w:rsidRDefault="00420302" w:rsidP="00A93057">
            <w:pPr>
              <w:pStyle w:val="GvdeMetni2"/>
              <w:rPr>
                <w:rFonts w:ascii="Times New Roman" w:hAnsi="Times New Roman"/>
                <w:sz w:val="20"/>
                <w:szCs w:val="20"/>
              </w:rPr>
            </w:pPr>
            <w:r>
              <w:rPr>
                <w:rFonts w:ascii="Times New Roman" w:hAnsi="Times New Roman"/>
                <w:sz w:val="20"/>
                <w:szCs w:val="20"/>
              </w:rPr>
              <w:t>36</w:t>
            </w:r>
          </w:p>
        </w:tc>
        <w:tc>
          <w:tcPr>
            <w:tcW w:w="775" w:type="dxa"/>
            <w:shd w:val="clear" w:color="auto" w:fill="auto"/>
            <w:vAlign w:val="center"/>
          </w:tcPr>
          <w:p w:rsidR="00420302" w:rsidRPr="009A38B5" w:rsidRDefault="00420302" w:rsidP="00A93057">
            <w:pPr>
              <w:pStyle w:val="GvdeMetni2"/>
              <w:rPr>
                <w:rFonts w:ascii="Times New Roman" w:hAnsi="Times New Roman"/>
                <w:sz w:val="20"/>
                <w:szCs w:val="20"/>
              </w:rPr>
            </w:pPr>
            <w:r>
              <w:rPr>
                <w:rFonts w:ascii="Times New Roman" w:hAnsi="Times New Roman"/>
                <w:sz w:val="20"/>
                <w:szCs w:val="20"/>
              </w:rPr>
              <w:t>15</w:t>
            </w:r>
          </w:p>
        </w:tc>
        <w:tc>
          <w:tcPr>
            <w:tcW w:w="775" w:type="dxa"/>
            <w:shd w:val="clear" w:color="auto" w:fill="auto"/>
            <w:vAlign w:val="center"/>
          </w:tcPr>
          <w:p w:rsidR="00420302" w:rsidRPr="009A38B5" w:rsidRDefault="00420302" w:rsidP="00A93057">
            <w:pPr>
              <w:pStyle w:val="GvdeMetni2"/>
              <w:rPr>
                <w:rFonts w:ascii="Times New Roman" w:hAnsi="Times New Roman"/>
                <w:sz w:val="20"/>
                <w:szCs w:val="20"/>
              </w:rPr>
            </w:pPr>
            <w:r>
              <w:rPr>
                <w:rFonts w:ascii="Times New Roman" w:hAnsi="Times New Roman"/>
                <w:sz w:val="20"/>
                <w:szCs w:val="20"/>
              </w:rPr>
              <w:t>8</w:t>
            </w:r>
          </w:p>
        </w:tc>
        <w:tc>
          <w:tcPr>
            <w:tcW w:w="775" w:type="dxa"/>
            <w:shd w:val="clear" w:color="auto" w:fill="auto"/>
            <w:vAlign w:val="center"/>
          </w:tcPr>
          <w:p w:rsidR="00420302" w:rsidRPr="009A38B5" w:rsidRDefault="00420302" w:rsidP="00A93057">
            <w:pPr>
              <w:pStyle w:val="GvdeMetni2"/>
              <w:rPr>
                <w:rFonts w:ascii="Times New Roman" w:hAnsi="Times New Roman"/>
                <w:sz w:val="20"/>
                <w:szCs w:val="20"/>
              </w:rPr>
            </w:pPr>
            <w:r>
              <w:rPr>
                <w:rFonts w:ascii="Times New Roman" w:hAnsi="Times New Roman"/>
                <w:sz w:val="20"/>
                <w:szCs w:val="20"/>
              </w:rPr>
              <w:t>0</w:t>
            </w:r>
          </w:p>
        </w:tc>
        <w:tc>
          <w:tcPr>
            <w:tcW w:w="775" w:type="dxa"/>
            <w:vAlign w:val="center"/>
          </w:tcPr>
          <w:p w:rsidR="00420302" w:rsidRPr="009A38B5" w:rsidRDefault="00420302" w:rsidP="00A93057">
            <w:pPr>
              <w:pStyle w:val="GvdeMetni2"/>
              <w:rPr>
                <w:rFonts w:ascii="Times New Roman" w:hAnsi="Times New Roman"/>
                <w:sz w:val="20"/>
                <w:szCs w:val="20"/>
              </w:rPr>
            </w:pPr>
            <w:r>
              <w:rPr>
                <w:rFonts w:ascii="Times New Roman" w:hAnsi="Times New Roman"/>
                <w:sz w:val="20"/>
                <w:szCs w:val="20"/>
              </w:rPr>
              <w:t>4,46</w:t>
            </w:r>
          </w:p>
        </w:tc>
      </w:tr>
      <w:tr w:rsidR="00420302" w:rsidRPr="009A38B5" w:rsidTr="00420302">
        <w:trPr>
          <w:trHeight w:hRule="exact" w:val="284"/>
        </w:trPr>
        <w:tc>
          <w:tcPr>
            <w:tcW w:w="757" w:type="dxa"/>
            <w:vAlign w:val="center"/>
          </w:tcPr>
          <w:p w:rsidR="00420302" w:rsidRPr="009A38B5" w:rsidRDefault="00420302" w:rsidP="00A93057">
            <w:pPr>
              <w:pStyle w:val="GvdeMetni2"/>
              <w:rPr>
                <w:rFonts w:ascii="Times New Roman" w:hAnsi="Times New Roman"/>
                <w:b/>
                <w:sz w:val="20"/>
                <w:szCs w:val="20"/>
              </w:rPr>
            </w:pPr>
            <w:r w:rsidRPr="009A38B5">
              <w:rPr>
                <w:rFonts w:ascii="Times New Roman" w:hAnsi="Times New Roman"/>
                <w:b/>
                <w:sz w:val="20"/>
                <w:szCs w:val="20"/>
              </w:rPr>
              <w:t>13</w:t>
            </w:r>
          </w:p>
        </w:tc>
        <w:tc>
          <w:tcPr>
            <w:tcW w:w="8932" w:type="dxa"/>
            <w:shd w:val="clear" w:color="auto" w:fill="auto"/>
            <w:vAlign w:val="center"/>
          </w:tcPr>
          <w:p w:rsidR="00420302" w:rsidRPr="009A38B5" w:rsidRDefault="00420302" w:rsidP="00A93057">
            <w:pPr>
              <w:rPr>
                <w:color w:val="000000"/>
                <w:sz w:val="20"/>
                <w:szCs w:val="20"/>
                <w:shd w:val="clear" w:color="auto" w:fill="FFFFFF"/>
              </w:rPr>
            </w:pPr>
            <w:r w:rsidRPr="009A38B5">
              <w:rPr>
                <w:color w:val="000000"/>
                <w:sz w:val="20"/>
                <w:szCs w:val="20"/>
                <w:shd w:val="clear" w:color="auto" w:fill="FFFFFF"/>
              </w:rPr>
              <w:t>Okulumuzda yeterli miktarda sanatsal ve kültürel faaliyetler düzenlenmektedir.</w:t>
            </w:r>
          </w:p>
        </w:tc>
        <w:tc>
          <w:tcPr>
            <w:tcW w:w="775" w:type="dxa"/>
            <w:shd w:val="clear" w:color="auto" w:fill="auto"/>
            <w:vAlign w:val="center"/>
          </w:tcPr>
          <w:p w:rsidR="00420302" w:rsidRPr="009A38B5" w:rsidRDefault="00420302" w:rsidP="00A93057">
            <w:pPr>
              <w:pStyle w:val="GvdeMetni2"/>
              <w:rPr>
                <w:rFonts w:ascii="Times New Roman" w:hAnsi="Times New Roman"/>
                <w:sz w:val="20"/>
                <w:szCs w:val="20"/>
              </w:rPr>
            </w:pPr>
            <w:r>
              <w:rPr>
                <w:rFonts w:ascii="Times New Roman" w:hAnsi="Times New Roman"/>
                <w:sz w:val="20"/>
                <w:szCs w:val="20"/>
              </w:rPr>
              <w:t>50</w:t>
            </w:r>
          </w:p>
        </w:tc>
        <w:tc>
          <w:tcPr>
            <w:tcW w:w="775" w:type="dxa"/>
            <w:shd w:val="clear" w:color="auto" w:fill="auto"/>
            <w:vAlign w:val="center"/>
          </w:tcPr>
          <w:p w:rsidR="00420302" w:rsidRPr="009A38B5" w:rsidRDefault="00420302" w:rsidP="00A93057">
            <w:pPr>
              <w:pStyle w:val="GvdeMetni2"/>
              <w:rPr>
                <w:rFonts w:ascii="Times New Roman" w:hAnsi="Times New Roman"/>
                <w:sz w:val="20"/>
                <w:szCs w:val="20"/>
              </w:rPr>
            </w:pPr>
            <w:r>
              <w:rPr>
                <w:rFonts w:ascii="Times New Roman" w:hAnsi="Times New Roman"/>
                <w:sz w:val="20"/>
                <w:szCs w:val="20"/>
              </w:rPr>
              <w:t>36</w:t>
            </w:r>
          </w:p>
        </w:tc>
        <w:tc>
          <w:tcPr>
            <w:tcW w:w="775" w:type="dxa"/>
            <w:shd w:val="clear" w:color="auto" w:fill="auto"/>
            <w:vAlign w:val="center"/>
          </w:tcPr>
          <w:p w:rsidR="00420302" w:rsidRPr="009A38B5" w:rsidRDefault="00420302" w:rsidP="00A93057">
            <w:pPr>
              <w:pStyle w:val="GvdeMetni2"/>
              <w:rPr>
                <w:rFonts w:ascii="Times New Roman" w:hAnsi="Times New Roman"/>
                <w:sz w:val="20"/>
                <w:szCs w:val="20"/>
              </w:rPr>
            </w:pPr>
            <w:r>
              <w:rPr>
                <w:rFonts w:ascii="Times New Roman" w:hAnsi="Times New Roman"/>
                <w:sz w:val="20"/>
                <w:szCs w:val="20"/>
              </w:rPr>
              <w:t>24</w:t>
            </w:r>
          </w:p>
        </w:tc>
        <w:tc>
          <w:tcPr>
            <w:tcW w:w="775" w:type="dxa"/>
            <w:shd w:val="clear" w:color="auto" w:fill="auto"/>
            <w:vAlign w:val="center"/>
          </w:tcPr>
          <w:p w:rsidR="00420302" w:rsidRPr="009A38B5" w:rsidRDefault="00420302" w:rsidP="00A93057">
            <w:pPr>
              <w:pStyle w:val="GvdeMetni2"/>
              <w:rPr>
                <w:rFonts w:ascii="Times New Roman" w:hAnsi="Times New Roman"/>
                <w:sz w:val="20"/>
                <w:szCs w:val="20"/>
              </w:rPr>
            </w:pPr>
            <w:r>
              <w:rPr>
                <w:rFonts w:ascii="Times New Roman" w:hAnsi="Times New Roman"/>
                <w:sz w:val="20"/>
                <w:szCs w:val="20"/>
              </w:rPr>
              <w:t>14</w:t>
            </w:r>
          </w:p>
        </w:tc>
        <w:tc>
          <w:tcPr>
            <w:tcW w:w="775" w:type="dxa"/>
            <w:shd w:val="clear" w:color="auto" w:fill="auto"/>
            <w:vAlign w:val="center"/>
          </w:tcPr>
          <w:p w:rsidR="00420302" w:rsidRPr="009A38B5" w:rsidRDefault="00420302" w:rsidP="00A93057">
            <w:pPr>
              <w:pStyle w:val="GvdeMetni2"/>
              <w:rPr>
                <w:rFonts w:ascii="Times New Roman" w:hAnsi="Times New Roman"/>
                <w:sz w:val="20"/>
                <w:szCs w:val="20"/>
              </w:rPr>
            </w:pPr>
            <w:r>
              <w:rPr>
                <w:rFonts w:ascii="Times New Roman" w:hAnsi="Times New Roman"/>
                <w:sz w:val="20"/>
                <w:szCs w:val="20"/>
              </w:rPr>
              <w:t>5</w:t>
            </w:r>
          </w:p>
        </w:tc>
        <w:tc>
          <w:tcPr>
            <w:tcW w:w="775" w:type="dxa"/>
            <w:vAlign w:val="center"/>
          </w:tcPr>
          <w:p w:rsidR="00420302" w:rsidRPr="009A38B5" w:rsidRDefault="00420302" w:rsidP="00A93057">
            <w:pPr>
              <w:pStyle w:val="GvdeMetni2"/>
              <w:rPr>
                <w:rFonts w:ascii="Times New Roman" w:hAnsi="Times New Roman"/>
                <w:sz w:val="20"/>
                <w:szCs w:val="20"/>
              </w:rPr>
            </w:pPr>
            <w:r w:rsidRPr="00D54F0E">
              <w:rPr>
                <w:rFonts w:ascii="Times New Roman" w:hAnsi="Times New Roman"/>
                <w:sz w:val="20"/>
                <w:szCs w:val="20"/>
                <w:highlight w:val="red"/>
              </w:rPr>
              <w:t>3,05</w:t>
            </w:r>
          </w:p>
        </w:tc>
      </w:tr>
      <w:tr w:rsidR="00420302" w:rsidRPr="009A38B5" w:rsidTr="00420302">
        <w:trPr>
          <w:trHeight w:hRule="exact" w:val="284"/>
        </w:trPr>
        <w:tc>
          <w:tcPr>
            <w:tcW w:w="757" w:type="dxa"/>
            <w:vMerge w:val="restart"/>
            <w:vAlign w:val="center"/>
          </w:tcPr>
          <w:p w:rsidR="00420302" w:rsidRPr="009A38B5" w:rsidRDefault="00420302" w:rsidP="00A93057">
            <w:pPr>
              <w:pStyle w:val="GvdeMetni2"/>
              <w:rPr>
                <w:rFonts w:ascii="Times New Roman" w:hAnsi="Times New Roman"/>
                <w:b/>
                <w:sz w:val="20"/>
                <w:szCs w:val="20"/>
              </w:rPr>
            </w:pPr>
            <w:r>
              <w:rPr>
                <w:rFonts w:ascii="Times New Roman" w:hAnsi="Times New Roman"/>
                <w:b/>
                <w:sz w:val="20"/>
                <w:szCs w:val="20"/>
              </w:rPr>
              <w:t>14</w:t>
            </w:r>
          </w:p>
        </w:tc>
        <w:tc>
          <w:tcPr>
            <w:tcW w:w="13582" w:type="dxa"/>
            <w:gridSpan w:val="7"/>
            <w:shd w:val="clear" w:color="auto" w:fill="A6A6A6" w:themeFill="background1" w:themeFillShade="A6"/>
            <w:vAlign w:val="center"/>
          </w:tcPr>
          <w:p w:rsidR="00420302" w:rsidRPr="00D54F0E" w:rsidRDefault="00420302" w:rsidP="00420302">
            <w:pPr>
              <w:pStyle w:val="GvdeMetni2"/>
              <w:jc w:val="center"/>
              <w:rPr>
                <w:rFonts w:ascii="Times New Roman" w:hAnsi="Times New Roman"/>
                <w:sz w:val="20"/>
                <w:szCs w:val="20"/>
                <w:highlight w:val="red"/>
              </w:rPr>
            </w:pPr>
            <w:r w:rsidRPr="009A38B5">
              <w:rPr>
                <w:rFonts w:eastAsia="Calibri"/>
                <w:sz w:val="20"/>
                <w:szCs w:val="20"/>
              </w:rPr>
              <w:t>Okulumuzun Olumlu (başarılı)  ve Olumsuz (başarısız) Yönlerine İlişkin Görüşleriniz.</w:t>
            </w:r>
          </w:p>
        </w:tc>
      </w:tr>
      <w:tr w:rsidR="00420302" w:rsidRPr="009A38B5" w:rsidTr="00A93057">
        <w:trPr>
          <w:trHeight w:hRule="exact" w:val="284"/>
        </w:trPr>
        <w:tc>
          <w:tcPr>
            <w:tcW w:w="757" w:type="dxa"/>
            <w:vMerge/>
            <w:vAlign w:val="center"/>
          </w:tcPr>
          <w:p w:rsidR="00420302" w:rsidRPr="009A38B5" w:rsidRDefault="00420302" w:rsidP="00420302">
            <w:pPr>
              <w:pStyle w:val="GvdeMetni2"/>
              <w:rPr>
                <w:rFonts w:ascii="Times New Roman" w:hAnsi="Times New Roman"/>
                <w:b/>
                <w:sz w:val="20"/>
                <w:szCs w:val="20"/>
              </w:rPr>
            </w:pPr>
          </w:p>
        </w:tc>
        <w:tc>
          <w:tcPr>
            <w:tcW w:w="8932" w:type="dxa"/>
            <w:shd w:val="clear" w:color="auto" w:fill="auto"/>
            <w:vAlign w:val="center"/>
          </w:tcPr>
          <w:p w:rsidR="00420302" w:rsidRPr="009A38B5" w:rsidRDefault="00420302" w:rsidP="00420302">
            <w:pPr>
              <w:jc w:val="center"/>
              <w:rPr>
                <w:color w:val="000000"/>
                <w:sz w:val="20"/>
                <w:szCs w:val="20"/>
                <w:shd w:val="clear" w:color="auto" w:fill="FFFFFF"/>
              </w:rPr>
            </w:pPr>
            <w:r w:rsidRPr="009A38B5">
              <w:rPr>
                <w:rFonts w:eastAsia="Calibri"/>
                <w:sz w:val="20"/>
                <w:szCs w:val="20"/>
              </w:rPr>
              <w:t>Olumlu (Başarılı) yönlerimiz</w:t>
            </w:r>
          </w:p>
        </w:tc>
        <w:tc>
          <w:tcPr>
            <w:tcW w:w="4650" w:type="dxa"/>
            <w:gridSpan w:val="6"/>
            <w:shd w:val="clear" w:color="auto" w:fill="auto"/>
            <w:vAlign w:val="center"/>
          </w:tcPr>
          <w:p w:rsidR="00420302" w:rsidRPr="00D54F0E" w:rsidRDefault="00420302" w:rsidP="00420302">
            <w:pPr>
              <w:pStyle w:val="GvdeMetni2"/>
              <w:rPr>
                <w:rFonts w:ascii="Times New Roman" w:hAnsi="Times New Roman"/>
                <w:sz w:val="20"/>
                <w:szCs w:val="20"/>
                <w:highlight w:val="red"/>
              </w:rPr>
            </w:pPr>
            <w:r w:rsidRPr="009A38B5">
              <w:rPr>
                <w:rFonts w:eastAsia="Calibri"/>
                <w:sz w:val="20"/>
                <w:szCs w:val="20"/>
              </w:rPr>
              <w:t>Olumsuz (başarısız) yönlerimiz</w:t>
            </w:r>
          </w:p>
        </w:tc>
      </w:tr>
      <w:tr w:rsidR="00420302" w:rsidRPr="009A38B5" w:rsidTr="00A93057">
        <w:trPr>
          <w:trHeight w:hRule="exact" w:val="284"/>
        </w:trPr>
        <w:tc>
          <w:tcPr>
            <w:tcW w:w="757" w:type="dxa"/>
            <w:vMerge/>
            <w:vAlign w:val="center"/>
          </w:tcPr>
          <w:p w:rsidR="00420302" w:rsidRPr="009A38B5" w:rsidRDefault="00420302" w:rsidP="00420302">
            <w:pPr>
              <w:pStyle w:val="GvdeMetni2"/>
              <w:rPr>
                <w:rFonts w:ascii="Times New Roman" w:hAnsi="Times New Roman"/>
                <w:b/>
                <w:sz w:val="20"/>
                <w:szCs w:val="20"/>
              </w:rPr>
            </w:pPr>
          </w:p>
        </w:tc>
        <w:tc>
          <w:tcPr>
            <w:tcW w:w="8932" w:type="dxa"/>
            <w:shd w:val="clear" w:color="auto" w:fill="auto"/>
            <w:vAlign w:val="center"/>
          </w:tcPr>
          <w:p w:rsidR="00420302" w:rsidRPr="009A38B5" w:rsidRDefault="00420302" w:rsidP="00420302">
            <w:pPr>
              <w:rPr>
                <w:color w:val="000000"/>
                <w:sz w:val="20"/>
                <w:szCs w:val="20"/>
                <w:shd w:val="clear" w:color="auto" w:fill="FFFFFF"/>
              </w:rPr>
            </w:pPr>
            <w:r>
              <w:rPr>
                <w:rFonts w:eastAsia="Calibri"/>
                <w:sz w:val="20"/>
                <w:szCs w:val="20"/>
              </w:rPr>
              <w:t>Okul Temizliği ve Düzeni</w:t>
            </w:r>
          </w:p>
        </w:tc>
        <w:tc>
          <w:tcPr>
            <w:tcW w:w="4650" w:type="dxa"/>
            <w:gridSpan w:val="6"/>
            <w:shd w:val="clear" w:color="auto" w:fill="auto"/>
            <w:vAlign w:val="center"/>
          </w:tcPr>
          <w:p w:rsidR="00420302" w:rsidRPr="00D54F0E" w:rsidRDefault="00420302" w:rsidP="00420302">
            <w:pPr>
              <w:pStyle w:val="GvdeMetni2"/>
              <w:rPr>
                <w:rFonts w:ascii="Times New Roman" w:hAnsi="Times New Roman"/>
                <w:sz w:val="20"/>
                <w:szCs w:val="20"/>
                <w:highlight w:val="red"/>
              </w:rPr>
            </w:pPr>
            <w:r>
              <w:rPr>
                <w:rFonts w:eastAsia="Calibri"/>
                <w:sz w:val="20"/>
                <w:szCs w:val="20"/>
              </w:rPr>
              <w:t>Kültürel Faaliyetler</w:t>
            </w:r>
          </w:p>
        </w:tc>
      </w:tr>
      <w:tr w:rsidR="00420302" w:rsidRPr="009A38B5" w:rsidTr="00A93057">
        <w:trPr>
          <w:trHeight w:hRule="exact" w:val="284"/>
        </w:trPr>
        <w:tc>
          <w:tcPr>
            <w:tcW w:w="757" w:type="dxa"/>
            <w:vMerge/>
            <w:vAlign w:val="center"/>
          </w:tcPr>
          <w:p w:rsidR="00420302" w:rsidRPr="009A38B5" w:rsidRDefault="00420302" w:rsidP="00420302">
            <w:pPr>
              <w:pStyle w:val="GvdeMetni2"/>
              <w:rPr>
                <w:rFonts w:ascii="Times New Roman" w:hAnsi="Times New Roman"/>
                <w:b/>
                <w:sz w:val="20"/>
                <w:szCs w:val="20"/>
              </w:rPr>
            </w:pPr>
          </w:p>
        </w:tc>
        <w:tc>
          <w:tcPr>
            <w:tcW w:w="8932" w:type="dxa"/>
            <w:shd w:val="clear" w:color="auto" w:fill="auto"/>
            <w:vAlign w:val="center"/>
          </w:tcPr>
          <w:p w:rsidR="00420302" w:rsidRPr="009A38B5" w:rsidRDefault="00420302" w:rsidP="00420302">
            <w:pPr>
              <w:rPr>
                <w:color w:val="000000"/>
                <w:sz w:val="20"/>
                <w:szCs w:val="20"/>
                <w:shd w:val="clear" w:color="auto" w:fill="FFFFFF"/>
              </w:rPr>
            </w:pPr>
            <w:r>
              <w:rPr>
                <w:rFonts w:eastAsia="Calibri"/>
                <w:sz w:val="20"/>
                <w:szCs w:val="20"/>
              </w:rPr>
              <w:t>Okul İdare ve Öğretmenleriyle İletişim</w:t>
            </w:r>
          </w:p>
        </w:tc>
        <w:tc>
          <w:tcPr>
            <w:tcW w:w="4650" w:type="dxa"/>
            <w:gridSpan w:val="6"/>
            <w:shd w:val="clear" w:color="auto" w:fill="auto"/>
            <w:vAlign w:val="center"/>
          </w:tcPr>
          <w:p w:rsidR="00420302" w:rsidRPr="00D54F0E" w:rsidRDefault="00420302" w:rsidP="00420302">
            <w:pPr>
              <w:pStyle w:val="GvdeMetni2"/>
              <w:rPr>
                <w:rFonts w:ascii="Times New Roman" w:hAnsi="Times New Roman"/>
                <w:sz w:val="20"/>
                <w:szCs w:val="20"/>
                <w:highlight w:val="red"/>
              </w:rPr>
            </w:pPr>
            <w:r>
              <w:rPr>
                <w:rFonts w:eastAsia="Calibri"/>
                <w:sz w:val="20"/>
                <w:szCs w:val="20"/>
              </w:rPr>
              <w:t>Sportif Faaliyetler</w:t>
            </w:r>
          </w:p>
        </w:tc>
      </w:tr>
      <w:tr w:rsidR="00420302" w:rsidRPr="009A38B5" w:rsidTr="00A93057">
        <w:trPr>
          <w:trHeight w:hRule="exact" w:val="284"/>
        </w:trPr>
        <w:tc>
          <w:tcPr>
            <w:tcW w:w="757" w:type="dxa"/>
            <w:vMerge/>
            <w:vAlign w:val="center"/>
          </w:tcPr>
          <w:p w:rsidR="00420302" w:rsidRPr="009A38B5" w:rsidRDefault="00420302" w:rsidP="00420302">
            <w:pPr>
              <w:pStyle w:val="GvdeMetni2"/>
              <w:rPr>
                <w:rFonts w:ascii="Times New Roman" w:hAnsi="Times New Roman"/>
                <w:b/>
                <w:sz w:val="20"/>
                <w:szCs w:val="20"/>
              </w:rPr>
            </w:pPr>
          </w:p>
        </w:tc>
        <w:tc>
          <w:tcPr>
            <w:tcW w:w="8932" w:type="dxa"/>
            <w:shd w:val="clear" w:color="auto" w:fill="auto"/>
            <w:vAlign w:val="center"/>
          </w:tcPr>
          <w:p w:rsidR="00420302" w:rsidRPr="009A38B5" w:rsidRDefault="00420302" w:rsidP="00420302">
            <w:pPr>
              <w:rPr>
                <w:color w:val="000000"/>
                <w:sz w:val="20"/>
                <w:szCs w:val="20"/>
                <w:shd w:val="clear" w:color="auto" w:fill="FFFFFF"/>
              </w:rPr>
            </w:pPr>
            <w:r>
              <w:rPr>
                <w:rFonts w:eastAsia="Calibri"/>
                <w:sz w:val="20"/>
                <w:szCs w:val="20"/>
              </w:rPr>
              <w:t>Fiziki Yapı Bakımı</w:t>
            </w:r>
          </w:p>
        </w:tc>
        <w:tc>
          <w:tcPr>
            <w:tcW w:w="4650" w:type="dxa"/>
            <w:gridSpan w:val="6"/>
            <w:shd w:val="clear" w:color="auto" w:fill="auto"/>
            <w:vAlign w:val="center"/>
          </w:tcPr>
          <w:p w:rsidR="00420302" w:rsidRPr="00D54F0E" w:rsidRDefault="00420302" w:rsidP="00420302">
            <w:pPr>
              <w:pStyle w:val="GvdeMetni2"/>
              <w:rPr>
                <w:rFonts w:ascii="Times New Roman" w:hAnsi="Times New Roman"/>
                <w:sz w:val="20"/>
                <w:szCs w:val="20"/>
                <w:highlight w:val="red"/>
              </w:rPr>
            </w:pPr>
          </w:p>
        </w:tc>
      </w:tr>
    </w:tbl>
    <w:p w:rsidR="00420302" w:rsidRDefault="00420302" w:rsidP="00420302">
      <w:pPr>
        <w:spacing w:after="120"/>
        <w:rPr>
          <w:b/>
          <w:bCs/>
          <w:sz w:val="20"/>
          <w:szCs w:val="20"/>
        </w:rPr>
      </w:pPr>
      <w:r>
        <w:rPr>
          <w:b/>
          <w:bCs/>
          <w:sz w:val="20"/>
          <w:szCs w:val="20"/>
        </w:rPr>
        <w:t>Puanlama Sistemi: Kesinlikle Katılıyorum (5), Katılmıyorum (4), Kararsızım (3), Kısmen Katılıyorum (2), Katılmıyorum (1)</w:t>
      </w:r>
    </w:p>
    <w:p w:rsidR="00420302" w:rsidRDefault="00420302" w:rsidP="00420302">
      <w:pPr>
        <w:spacing w:after="120"/>
        <w:rPr>
          <w:b/>
          <w:bCs/>
          <w:sz w:val="20"/>
          <w:szCs w:val="20"/>
        </w:rPr>
      </w:pPr>
      <w:r w:rsidRPr="008B1E05">
        <w:rPr>
          <w:b/>
          <w:bCs/>
          <w:sz w:val="20"/>
          <w:szCs w:val="20"/>
          <w:highlight w:val="red"/>
        </w:rPr>
        <w:t xml:space="preserve">Kırmızı </w:t>
      </w:r>
      <w:proofErr w:type="gramStart"/>
      <w:r w:rsidRPr="008B1E05">
        <w:rPr>
          <w:b/>
          <w:bCs/>
          <w:sz w:val="20"/>
          <w:szCs w:val="20"/>
          <w:highlight w:val="red"/>
        </w:rPr>
        <w:t>Zemin</w:t>
      </w:r>
      <w:r>
        <w:rPr>
          <w:b/>
          <w:bCs/>
          <w:sz w:val="20"/>
          <w:szCs w:val="20"/>
        </w:rPr>
        <w:t xml:space="preserve">  Olumsuz</w:t>
      </w:r>
      <w:proofErr w:type="gramEnd"/>
      <w:r>
        <w:rPr>
          <w:b/>
          <w:bCs/>
          <w:sz w:val="20"/>
          <w:szCs w:val="20"/>
        </w:rPr>
        <w:t xml:space="preserve"> Yönler (İlk İki)    </w:t>
      </w:r>
      <w:r w:rsidRPr="008B1E05">
        <w:rPr>
          <w:b/>
          <w:bCs/>
          <w:sz w:val="20"/>
          <w:szCs w:val="20"/>
          <w:highlight w:val="darkGreen"/>
        </w:rPr>
        <w:t>Yeşil Zemin</w:t>
      </w:r>
      <w:r>
        <w:rPr>
          <w:b/>
          <w:bCs/>
          <w:sz w:val="20"/>
          <w:szCs w:val="20"/>
        </w:rPr>
        <w:t xml:space="preserve"> Olumlu Yönler (İlk İki)</w:t>
      </w:r>
    </w:p>
    <w:p w:rsidR="00EA32DB" w:rsidRPr="00A47F2F" w:rsidRDefault="00B21A33" w:rsidP="00B21A33">
      <w:pPr>
        <w:pStyle w:val="Balk2"/>
      </w:pPr>
      <w:r>
        <w:rPr>
          <w:szCs w:val="24"/>
        </w:rPr>
        <w:br w:type="page"/>
      </w:r>
      <w:bookmarkStart w:id="32" w:name="_Toc531097537"/>
      <w:r w:rsidR="00F16D1B" w:rsidRPr="00A47F2F">
        <w:lastRenderedPageBreak/>
        <w:t>GZFT</w:t>
      </w:r>
      <w:r w:rsidR="006658C1" w:rsidRPr="00A47F2F">
        <w:t xml:space="preserve"> (Güçlü, Zayıf, Fırsat, Tehdit)</w:t>
      </w:r>
      <w:r w:rsidR="00F16D1B" w:rsidRPr="00A47F2F">
        <w:t xml:space="preserve"> Analizi</w:t>
      </w:r>
      <w:bookmarkEnd w:id="30"/>
      <w:bookmarkEnd w:id="32"/>
      <w:r w:rsidR="00710994">
        <w:t xml:space="preserve"> </w:t>
      </w:r>
      <w:commentRangeStart w:id="33"/>
      <w:r w:rsidR="00710994">
        <w:t>*</w:t>
      </w:r>
      <w:commentRangeEnd w:id="33"/>
      <w:r w:rsidR="00710994">
        <w:rPr>
          <w:rStyle w:val="AklamaBavurusu"/>
          <w:rFonts w:eastAsia="Times New Roman"/>
          <w:b w:val="0"/>
        </w:rPr>
        <w:commentReference w:id="33"/>
      </w:r>
    </w:p>
    <w:p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284611" w:rsidRPr="00A47F2F" w:rsidRDefault="008E01DD" w:rsidP="008E01DD">
      <w:pPr>
        <w:pStyle w:val="Balk3"/>
      </w:pPr>
      <w:bookmarkStart w:id="34" w:name="_Toc416084889"/>
      <w:r>
        <w:t>İçsel Faktörler</w:t>
      </w:r>
      <w:commentRangeStart w:id="35"/>
      <w:r w:rsidR="00474795">
        <w:t xml:space="preserve"> </w:t>
      </w:r>
      <w:r w:rsidR="00474795" w:rsidRPr="00474795">
        <w:rPr>
          <w:highlight w:val="yellow"/>
        </w:rPr>
        <w:t>*</w:t>
      </w:r>
      <w:commentRangeEnd w:id="35"/>
      <w:r w:rsidR="00474795" w:rsidRPr="00474795">
        <w:rPr>
          <w:rStyle w:val="AklamaBavurusu"/>
          <w:rFonts w:ascii="Book Antiqua" w:eastAsia="Times New Roman" w:hAnsi="Book Antiqua"/>
          <w:highlight w:val="yellow"/>
        </w:rPr>
        <w:commentReference w:id="35"/>
      </w:r>
    </w:p>
    <w:p w:rsidR="009029FB" w:rsidRDefault="009029FB" w:rsidP="0049575C">
      <w:pPr>
        <w:spacing w:after="0"/>
        <w:ind w:firstLine="708"/>
        <w:jc w:val="both"/>
        <w:rPr>
          <w:b/>
          <w:szCs w:val="24"/>
        </w:rPr>
      </w:pPr>
    </w:p>
    <w:p w:rsidR="000D3A4A" w:rsidRPr="00284611" w:rsidRDefault="00284611" w:rsidP="0049575C">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91"/>
        <w:gridCol w:w="10513"/>
      </w:tblGrid>
      <w:tr w:rsidR="00284611" w:rsidRPr="00D41148" w:rsidTr="00A93057">
        <w:trPr>
          <w:trHeight w:val="371"/>
        </w:trPr>
        <w:tc>
          <w:tcPr>
            <w:tcW w:w="3591" w:type="dxa"/>
            <w:shd w:val="clear" w:color="auto" w:fill="auto"/>
          </w:tcPr>
          <w:p w:rsidR="00284611" w:rsidRPr="00D41148" w:rsidRDefault="00284611" w:rsidP="00D41148">
            <w:pPr>
              <w:spacing w:after="0"/>
              <w:jc w:val="both"/>
              <w:rPr>
                <w:szCs w:val="24"/>
              </w:rPr>
            </w:pPr>
            <w:r w:rsidRPr="00D41148">
              <w:rPr>
                <w:szCs w:val="24"/>
              </w:rPr>
              <w:t>Öğrenciler</w:t>
            </w:r>
          </w:p>
        </w:tc>
        <w:tc>
          <w:tcPr>
            <w:tcW w:w="10513" w:type="dxa"/>
            <w:shd w:val="clear" w:color="auto" w:fill="auto"/>
          </w:tcPr>
          <w:p w:rsidR="00284611" w:rsidRPr="00D41148" w:rsidRDefault="005D6D9D" w:rsidP="00D41148">
            <w:pPr>
              <w:spacing w:after="0"/>
              <w:jc w:val="both"/>
              <w:rPr>
                <w:szCs w:val="24"/>
              </w:rPr>
            </w:pPr>
            <w:r>
              <w:rPr>
                <w:szCs w:val="24"/>
              </w:rPr>
              <w:t>Sınıf mevcutlarının standartlarda olması</w:t>
            </w:r>
          </w:p>
        </w:tc>
      </w:tr>
      <w:tr w:rsidR="00284611" w:rsidRPr="00D41148" w:rsidTr="00A93057">
        <w:trPr>
          <w:trHeight w:val="356"/>
        </w:trPr>
        <w:tc>
          <w:tcPr>
            <w:tcW w:w="3591" w:type="dxa"/>
            <w:shd w:val="clear" w:color="auto" w:fill="auto"/>
          </w:tcPr>
          <w:p w:rsidR="00284611" w:rsidRPr="00D41148" w:rsidRDefault="00284611" w:rsidP="00D41148">
            <w:pPr>
              <w:spacing w:after="0"/>
              <w:jc w:val="both"/>
              <w:rPr>
                <w:szCs w:val="24"/>
              </w:rPr>
            </w:pPr>
            <w:r w:rsidRPr="00D41148">
              <w:rPr>
                <w:szCs w:val="24"/>
              </w:rPr>
              <w:t>Çalışanlar</w:t>
            </w:r>
          </w:p>
        </w:tc>
        <w:tc>
          <w:tcPr>
            <w:tcW w:w="10513" w:type="dxa"/>
            <w:shd w:val="clear" w:color="auto" w:fill="auto"/>
          </w:tcPr>
          <w:p w:rsidR="00284611" w:rsidRPr="00D41148" w:rsidRDefault="00A93057" w:rsidP="00D41148">
            <w:pPr>
              <w:spacing w:after="0"/>
              <w:jc w:val="both"/>
              <w:rPr>
                <w:szCs w:val="24"/>
              </w:rPr>
            </w:pPr>
            <w:proofErr w:type="gramStart"/>
            <w:r>
              <w:rPr>
                <w:szCs w:val="24"/>
              </w:rPr>
              <w:t>Çalışanların saygı ve kurumsal kimliği sahiplenmesi.</w:t>
            </w:r>
            <w:proofErr w:type="gramEnd"/>
          </w:p>
        </w:tc>
      </w:tr>
      <w:tr w:rsidR="00284611" w:rsidRPr="00D41148" w:rsidTr="00A93057">
        <w:trPr>
          <w:trHeight w:val="371"/>
        </w:trPr>
        <w:tc>
          <w:tcPr>
            <w:tcW w:w="3591" w:type="dxa"/>
            <w:shd w:val="clear" w:color="auto" w:fill="auto"/>
          </w:tcPr>
          <w:p w:rsidR="00284611" w:rsidRPr="00D41148" w:rsidRDefault="00284611" w:rsidP="00D41148">
            <w:pPr>
              <w:spacing w:after="0"/>
              <w:jc w:val="both"/>
              <w:rPr>
                <w:szCs w:val="24"/>
              </w:rPr>
            </w:pPr>
            <w:r w:rsidRPr="00D41148">
              <w:rPr>
                <w:szCs w:val="24"/>
              </w:rPr>
              <w:t>Veliler</w:t>
            </w:r>
          </w:p>
        </w:tc>
        <w:tc>
          <w:tcPr>
            <w:tcW w:w="10513" w:type="dxa"/>
            <w:shd w:val="clear" w:color="auto" w:fill="auto"/>
          </w:tcPr>
          <w:p w:rsidR="00284611" w:rsidRPr="00D41148" w:rsidRDefault="00A93057" w:rsidP="00D41148">
            <w:pPr>
              <w:spacing w:after="0"/>
              <w:jc w:val="both"/>
              <w:rPr>
                <w:szCs w:val="24"/>
              </w:rPr>
            </w:pPr>
            <w:proofErr w:type="gramStart"/>
            <w:r>
              <w:rPr>
                <w:szCs w:val="24"/>
              </w:rPr>
              <w:t>Okul idare ve öğretmenleriyle iletişimde güçlü olması.</w:t>
            </w:r>
            <w:proofErr w:type="gramEnd"/>
          </w:p>
        </w:tc>
      </w:tr>
      <w:tr w:rsidR="00284611" w:rsidRPr="00D41148" w:rsidTr="00A93057">
        <w:trPr>
          <w:trHeight w:val="356"/>
        </w:trPr>
        <w:tc>
          <w:tcPr>
            <w:tcW w:w="3591" w:type="dxa"/>
            <w:shd w:val="clear" w:color="auto" w:fill="auto"/>
          </w:tcPr>
          <w:p w:rsidR="00284611" w:rsidRPr="00D41148" w:rsidRDefault="00284611" w:rsidP="00D41148">
            <w:pPr>
              <w:spacing w:after="0"/>
              <w:jc w:val="both"/>
              <w:rPr>
                <w:szCs w:val="24"/>
              </w:rPr>
            </w:pPr>
            <w:r w:rsidRPr="00D41148">
              <w:rPr>
                <w:szCs w:val="24"/>
              </w:rPr>
              <w:t>Bina ve Yerleşke</w:t>
            </w:r>
          </w:p>
        </w:tc>
        <w:tc>
          <w:tcPr>
            <w:tcW w:w="10513" w:type="dxa"/>
            <w:shd w:val="clear" w:color="auto" w:fill="auto"/>
          </w:tcPr>
          <w:p w:rsidR="00284611" w:rsidRPr="00D41148" w:rsidRDefault="00A93057" w:rsidP="00D41148">
            <w:pPr>
              <w:spacing w:after="0"/>
              <w:jc w:val="both"/>
              <w:rPr>
                <w:szCs w:val="24"/>
              </w:rPr>
            </w:pPr>
            <w:proofErr w:type="gramStart"/>
            <w:r>
              <w:rPr>
                <w:szCs w:val="24"/>
              </w:rPr>
              <w:t>Geniş bir bahçeye olması ve yeşil alanın üst seviyede olması.</w:t>
            </w:r>
            <w:proofErr w:type="gramEnd"/>
          </w:p>
        </w:tc>
      </w:tr>
      <w:tr w:rsidR="00284611" w:rsidRPr="00D41148" w:rsidTr="00A93057">
        <w:trPr>
          <w:trHeight w:val="371"/>
        </w:trPr>
        <w:tc>
          <w:tcPr>
            <w:tcW w:w="3591" w:type="dxa"/>
            <w:shd w:val="clear" w:color="auto" w:fill="auto"/>
          </w:tcPr>
          <w:p w:rsidR="00284611" w:rsidRPr="00D41148" w:rsidRDefault="00284611" w:rsidP="00D41148">
            <w:pPr>
              <w:spacing w:after="0"/>
              <w:jc w:val="both"/>
              <w:rPr>
                <w:szCs w:val="24"/>
              </w:rPr>
            </w:pPr>
            <w:r w:rsidRPr="00D41148">
              <w:rPr>
                <w:szCs w:val="24"/>
              </w:rPr>
              <w:t>Donanım</w:t>
            </w:r>
          </w:p>
        </w:tc>
        <w:tc>
          <w:tcPr>
            <w:tcW w:w="10513" w:type="dxa"/>
            <w:shd w:val="clear" w:color="auto" w:fill="auto"/>
          </w:tcPr>
          <w:p w:rsidR="00284611" w:rsidRPr="00D41148" w:rsidRDefault="00A93057" w:rsidP="00D41148">
            <w:pPr>
              <w:spacing w:after="0"/>
              <w:jc w:val="both"/>
              <w:rPr>
                <w:szCs w:val="24"/>
              </w:rPr>
            </w:pPr>
            <w:r>
              <w:rPr>
                <w:szCs w:val="24"/>
              </w:rPr>
              <w:t>Donatım malzemelerin az ama çalışır olamsı</w:t>
            </w:r>
          </w:p>
        </w:tc>
      </w:tr>
      <w:tr w:rsidR="00284611" w:rsidRPr="00D41148" w:rsidTr="00A93057">
        <w:trPr>
          <w:trHeight w:val="356"/>
        </w:trPr>
        <w:tc>
          <w:tcPr>
            <w:tcW w:w="3591" w:type="dxa"/>
            <w:shd w:val="clear" w:color="auto" w:fill="auto"/>
          </w:tcPr>
          <w:p w:rsidR="00284611" w:rsidRPr="00D41148" w:rsidRDefault="00284611" w:rsidP="00D41148">
            <w:pPr>
              <w:spacing w:after="0"/>
              <w:jc w:val="both"/>
              <w:rPr>
                <w:szCs w:val="24"/>
              </w:rPr>
            </w:pPr>
            <w:r w:rsidRPr="00D41148">
              <w:rPr>
                <w:szCs w:val="24"/>
              </w:rPr>
              <w:t>Bütçe</w:t>
            </w:r>
          </w:p>
        </w:tc>
        <w:tc>
          <w:tcPr>
            <w:tcW w:w="10513" w:type="dxa"/>
            <w:shd w:val="clear" w:color="auto" w:fill="auto"/>
          </w:tcPr>
          <w:p w:rsidR="00284611" w:rsidRPr="00D41148" w:rsidRDefault="00A93057" w:rsidP="00D41148">
            <w:pPr>
              <w:spacing w:after="0"/>
              <w:jc w:val="both"/>
              <w:rPr>
                <w:szCs w:val="24"/>
              </w:rPr>
            </w:pPr>
            <w:proofErr w:type="gramStart"/>
            <w:r>
              <w:rPr>
                <w:szCs w:val="24"/>
              </w:rPr>
              <w:t>Bütçe sorunlarında velilerin destek olması.</w:t>
            </w:r>
            <w:proofErr w:type="gramEnd"/>
          </w:p>
        </w:tc>
      </w:tr>
      <w:tr w:rsidR="00284611" w:rsidRPr="00D41148" w:rsidTr="00A93057">
        <w:trPr>
          <w:trHeight w:val="371"/>
        </w:trPr>
        <w:tc>
          <w:tcPr>
            <w:tcW w:w="3591" w:type="dxa"/>
            <w:shd w:val="clear" w:color="auto" w:fill="auto"/>
          </w:tcPr>
          <w:p w:rsidR="00284611" w:rsidRPr="00D41148" w:rsidRDefault="00284611" w:rsidP="00D41148">
            <w:pPr>
              <w:spacing w:after="0"/>
              <w:jc w:val="both"/>
              <w:rPr>
                <w:szCs w:val="24"/>
              </w:rPr>
            </w:pPr>
            <w:r w:rsidRPr="00D41148">
              <w:rPr>
                <w:szCs w:val="24"/>
              </w:rPr>
              <w:t>Yönetim</w:t>
            </w:r>
            <w:r w:rsidR="009F4287" w:rsidRPr="00D41148">
              <w:rPr>
                <w:szCs w:val="24"/>
              </w:rPr>
              <w:t xml:space="preserve"> Süreçleri</w:t>
            </w:r>
          </w:p>
        </w:tc>
        <w:tc>
          <w:tcPr>
            <w:tcW w:w="10513" w:type="dxa"/>
            <w:shd w:val="clear" w:color="auto" w:fill="auto"/>
          </w:tcPr>
          <w:p w:rsidR="00284611" w:rsidRPr="00D41148" w:rsidRDefault="00A93057" w:rsidP="00D41148">
            <w:pPr>
              <w:spacing w:after="0"/>
              <w:jc w:val="both"/>
              <w:rPr>
                <w:szCs w:val="24"/>
              </w:rPr>
            </w:pPr>
            <w:r>
              <w:rPr>
                <w:szCs w:val="24"/>
              </w:rPr>
              <w:t>Okul idaresinin öğretmenlerle beraber karar vermesi</w:t>
            </w:r>
          </w:p>
        </w:tc>
      </w:tr>
      <w:tr w:rsidR="00284611" w:rsidRPr="00D41148" w:rsidTr="00A93057">
        <w:trPr>
          <w:trHeight w:val="356"/>
        </w:trPr>
        <w:tc>
          <w:tcPr>
            <w:tcW w:w="3591" w:type="dxa"/>
            <w:shd w:val="clear" w:color="auto" w:fill="auto"/>
          </w:tcPr>
          <w:p w:rsidR="00284611" w:rsidRPr="00D41148" w:rsidRDefault="00284611" w:rsidP="00D41148">
            <w:pPr>
              <w:spacing w:after="0"/>
              <w:jc w:val="both"/>
              <w:rPr>
                <w:szCs w:val="24"/>
              </w:rPr>
            </w:pPr>
            <w:r w:rsidRPr="00D41148">
              <w:rPr>
                <w:szCs w:val="24"/>
              </w:rPr>
              <w:t xml:space="preserve">İletişim </w:t>
            </w:r>
            <w:r w:rsidR="009F4287" w:rsidRPr="00D41148">
              <w:rPr>
                <w:szCs w:val="24"/>
              </w:rPr>
              <w:t>Süreçleri</w:t>
            </w:r>
          </w:p>
        </w:tc>
        <w:tc>
          <w:tcPr>
            <w:tcW w:w="10513" w:type="dxa"/>
            <w:shd w:val="clear" w:color="auto" w:fill="auto"/>
          </w:tcPr>
          <w:p w:rsidR="00284611" w:rsidRPr="00D41148" w:rsidRDefault="00A93057" w:rsidP="00D41148">
            <w:pPr>
              <w:spacing w:after="0"/>
              <w:jc w:val="both"/>
              <w:rPr>
                <w:szCs w:val="24"/>
              </w:rPr>
            </w:pPr>
            <w:r>
              <w:rPr>
                <w:szCs w:val="24"/>
              </w:rPr>
              <w:t>İletişim bilgilerinin her öğretmende olması ve iletişim kurması</w:t>
            </w:r>
          </w:p>
        </w:tc>
      </w:tr>
    </w:tbl>
    <w:p w:rsidR="00284611" w:rsidRDefault="00284611" w:rsidP="0049575C">
      <w:pPr>
        <w:spacing w:after="0"/>
        <w:ind w:firstLine="708"/>
        <w:jc w:val="both"/>
        <w:rPr>
          <w:szCs w:val="24"/>
        </w:rPr>
      </w:pPr>
    </w:p>
    <w:p w:rsidR="00A93057" w:rsidRDefault="00A93057" w:rsidP="0049575C">
      <w:pPr>
        <w:spacing w:after="0"/>
        <w:ind w:firstLine="708"/>
        <w:jc w:val="both"/>
        <w:rPr>
          <w:szCs w:val="24"/>
        </w:rPr>
      </w:pPr>
    </w:p>
    <w:p w:rsidR="008E01DD" w:rsidRPr="00284611" w:rsidRDefault="008E01DD" w:rsidP="008E01DD">
      <w:pPr>
        <w:spacing w:after="0"/>
        <w:ind w:firstLine="708"/>
        <w:jc w:val="both"/>
        <w:rPr>
          <w:b/>
          <w:szCs w:val="24"/>
        </w:rPr>
      </w:pPr>
      <w:r>
        <w:rPr>
          <w:b/>
          <w:szCs w:val="24"/>
        </w:rPr>
        <w:lastRenderedPageBreak/>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87"/>
        <w:gridCol w:w="10501"/>
      </w:tblGrid>
      <w:tr w:rsidR="008E01DD" w:rsidRPr="00D41148" w:rsidTr="00A93057">
        <w:trPr>
          <w:trHeight w:val="350"/>
        </w:trPr>
        <w:tc>
          <w:tcPr>
            <w:tcW w:w="3587" w:type="dxa"/>
            <w:shd w:val="clear" w:color="auto" w:fill="auto"/>
          </w:tcPr>
          <w:p w:rsidR="008E01DD" w:rsidRPr="00D41148" w:rsidRDefault="008E01DD" w:rsidP="00D41148">
            <w:pPr>
              <w:spacing w:after="0"/>
              <w:jc w:val="both"/>
              <w:rPr>
                <w:szCs w:val="24"/>
              </w:rPr>
            </w:pPr>
            <w:r w:rsidRPr="00D41148">
              <w:rPr>
                <w:szCs w:val="24"/>
              </w:rPr>
              <w:t>Öğrenciler</w:t>
            </w:r>
          </w:p>
        </w:tc>
        <w:tc>
          <w:tcPr>
            <w:tcW w:w="10501" w:type="dxa"/>
            <w:shd w:val="clear" w:color="auto" w:fill="auto"/>
          </w:tcPr>
          <w:p w:rsidR="008E01DD" w:rsidRPr="00D41148" w:rsidRDefault="00A93057" w:rsidP="00D41148">
            <w:pPr>
              <w:spacing w:after="0"/>
              <w:jc w:val="both"/>
              <w:rPr>
                <w:szCs w:val="24"/>
              </w:rPr>
            </w:pPr>
            <w:r>
              <w:rPr>
                <w:szCs w:val="24"/>
              </w:rPr>
              <w:t>Taşıma merkezi olması nedeniyle öğrencilerin ders dışı zamanlarında okulu kullanamaması.</w:t>
            </w:r>
          </w:p>
        </w:tc>
      </w:tr>
      <w:tr w:rsidR="008E01DD" w:rsidRPr="00D41148" w:rsidTr="00A93057">
        <w:trPr>
          <w:trHeight w:val="335"/>
        </w:trPr>
        <w:tc>
          <w:tcPr>
            <w:tcW w:w="3587" w:type="dxa"/>
            <w:shd w:val="clear" w:color="auto" w:fill="auto"/>
          </w:tcPr>
          <w:p w:rsidR="008E01DD" w:rsidRPr="00D41148" w:rsidRDefault="008E01DD" w:rsidP="00D41148">
            <w:pPr>
              <w:spacing w:after="0"/>
              <w:jc w:val="both"/>
              <w:rPr>
                <w:szCs w:val="24"/>
              </w:rPr>
            </w:pPr>
            <w:r w:rsidRPr="00D41148">
              <w:rPr>
                <w:szCs w:val="24"/>
              </w:rPr>
              <w:t>Çalışanlar</w:t>
            </w:r>
          </w:p>
        </w:tc>
        <w:tc>
          <w:tcPr>
            <w:tcW w:w="10501" w:type="dxa"/>
            <w:shd w:val="clear" w:color="auto" w:fill="auto"/>
          </w:tcPr>
          <w:p w:rsidR="008E01DD" w:rsidRPr="00D41148" w:rsidRDefault="00A93057" w:rsidP="00D41148">
            <w:pPr>
              <w:spacing w:after="0"/>
              <w:jc w:val="both"/>
              <w:rPr>
                <w:szCs w:val="24"/>
              </w:rPr>
            </w:pPr>
            <w:r>
              <w:rPr>
                <w:szCs w:val="24"/>
              </w:rPr>
              <w:t xml:space="preserve">Öğretmen sayısının az olması </w:t>
            </w:r>
            <w:proofErr w:type="gramStart"/>
            <w:r>
              <w:rPr>
                <w:szCs w:val="24"/>
              </w:rPr>
              <w:t>nedeniyle  öğretmenlere</w:t>
            </w:r>
            <w:proofErr w:type="gramEnd"/>
            <w:r>
              <w:rPr>
                <w:szCs w:val="24"/>
              </w:rPr>
              <w:t xml:space="preserve"> fazla yük düşmesi.</w:t>
            </w:r>
          </w:p>
        </w:tc>
      </w:tr>
      <w:tr w:rsidR="008E01DD" w:rsidRPr="00D41148" w:rsidTr="00A93057">
        <w:trPr>
          <w:trHeight w:val="350"/>
        </w:trPr>
        <w:tc>
          <w:tcPr>
            <w:tcW w:w="3587" w:type="dxa"/>
            <w:shd w:val="clear" w:color="auto" w:fill="auto"/>
          </w:tcPr>
          <w:p w:rsidR="008E01DD" w:rsidRPr="00D41148" w:rsidRDefault="008E01DD" w:rsidP="00D41148">
            <w:pPr>
              <w:spacing w:after="0"/>
              <w:jc w:val="both"/>
              <w:rPr>
                <w:szCs w:val="24"/>
              </w:rPr>
            </w:pPr>
            <w:r w:rsidRPr="00D41148">
              <w:rPr>
                <w:szCs w:val="24"/>
              </w:rPr>
              <w:t>Veliler</w:t>
            </w:r>
          </w:p>
        </w:tc>
        <w:tc>
          <w:tcPr>
            <w:tcW w:w="10501" w:type="dxa"/>
            <w:shd w:val="clear" w:color="auto" w:fill="auto"/>
          </w:tcPr>
          <w:p w:rsidR="008E01DD" w:rsidRPr="00D41148" w:rsidRDefault="00A93057" w:rsidP="00D41148">
            <w:pPr>
              <w:spacing w:after="0"/>
              <w:jc w:val="both"/>
              <w:rPr>
                <w:szCs w:val="24"/>
              </w:rPr>
            </w:pPr>
            <w:r>
              <w:rPr>
                <w:szCs w:val="24"/>
              </w:rPr>
              <w:t>Taşıma merkezi olması nedeniyle okul ve öğretmenlerle devamlı yüz yüze görüşememsi</w:t>
            </w:r>
          </w:p>
        </w:tc>
      </w:tr>
      <w:tr w:rsidR="008E01DD" w:rsidRPr="00D41148" w:rsidTr="00A93057">
        <w:trPr>
          <w:trHeight w:val="335"/>
        </w:trPr>
        <w:tc>
          <w:tcPr>
            <w:tcW w:w="3587" w:type="dxa"/>
            <w:shd w:val="clear" w:color="auto" w:fill="auto"/>
          </w:tcPr>
          <w:p w:rsidR="008E01DD" w:rsidRPr="00D41148" w:rsidRDefault="008E01DD" w:rsidP="00D41148">
            <w:pPr>
              <w:spacing w:after="0"/>
              <w:jc w:val="both"/>
              <w:rPr>
                <w:szCs w:val="24"/>
              </w:rPr>
            </w:pPr>
            <w:r w:rsidRPr="00D41148">
              <w:rPr>
                <w:szCs w:val="24"/>
              </w:rPr>
              <w:t>Bina ve Yerleşke</w:t>
            </w:r>
          </w:p>
        </w:tc>
        <w:tc>
          <w:tcPr>
            <w:tcW w:w="10501" w:type="dxa"/>
            <w:shd w:val="clear" w:color="auto" w:fill="auto"/>
          </w:tcPr>
          <w:p w:rsidR="008E01DD" w:rsidRPr="00D41148" w:rsidRDefault="00A93057" w:rsidP="00D41148">
            <w:pPr>
              <w:spacing w:after="0"/>
              <w:jc w:val="both"/>
              <w:rPr>
                <w:szCs w:val="24"/>
              </w:rPr>
            </w:pPr>
            <w:proofErr w:type="gramStart"/>
            <w:r>
              <w:rPr>
                <w:szCs w:val="24"/>
              </w:rPr>
              <w:t>Bahçenin geniş olmasına rağmen çok katlı olması.</w:t>
            </w:r>
            <w:proofErr w:type="gramEnd"/>
          </w:p>
        </w:tc>
      </w:tr>
      <w:tr w:rsidR="008E01DD" w:rsidRPr="00D41148" w:rsidTr="00A93057">
        <w:trPr>
          <w:trHeight w:val="350"/>
        </w:trPr>
        <w:tc>
          <w:tcPr>
            <w:tcW w:w="3587" w:type="dxa"/>
            <w:shd w:val="clear" w:color="auto" w:fill="auto"/>
          </w:tcPr>
          <w:p w:rsidR="008E01DD" w:rsidRPr="00D41148" w:rsidRDefault="008E01DD" w:rsidP="00D41148">
            <w:pPr>
              <w:spacing w:after="0"/>
              <w:jc w:val="both"/>
              <w:rPr>
                <w:szCs w:val="24"/>
              </w:rPr>
            </w:pPr>
            <w:r w:rsidRPr="00D41148">
              <w:rPr>
                <w:szCs w:val="24"/>
              </w:rPr>
              <w:t>Donanım</w:t>
            </w:r>
          </w:p>
        </w:tc>
        <w:tc>
          <w:tcPr>
            <w:tcW w:w="10501" w:type="dxa"/>
            <w:shd w:val="clear" w:color="auto" w:fill="auto"/>
          </w:tcPr>
          <w:p w:rsidR="008E01DD" w:rsidRPr="00D41148" w:rsidRDefault="00A93057" w:rsidP="00D41148">
            <w:pPr>
              <w:spacing w:after="0"/>
              <w:jc w:val="both"/>
              <w:rPr>
                <w:szCs w:val="24"/>
              </w:rPr>
            </w:pPr>
            <w:proofErr w:type="gramStart"/>
            <w:r>
              <w:rPr>
                <w:szCs w:val="24"/>
              </w:rPr>
              <w:t>Donatım malzemelerinin yetersiz olması.</w:t>
            </w:r>
            <w:proofErr w:type="gramEnd"/>
          </w:p>
        </w:tc>
      </w:tr>
      <w:tr w:rsidR="008E01DD" w:rsidRPr="00D41148" w:rsidTr="00A93057">
        <w:trPr>
          <w:trHeight w:val="335"/>
        </w:trPr>
        <w:tc>
          <w:tcPr>
            <w:tcW w:w="3587" w:type="dxa"/>
            <w:shd w:val="clear" w:color="auto" w:fill="auto"/>
          </w:tcPr>
          <w:p w:rsidR="008E01DD" w:rsidRPr="00D41148" w:rsidRDefault="008E01DD" w:rsidP="00D41148">
            <w:pPr>
              <w:spacing w:after="0"/>
              <w:jc w:val="both"/>
              <w:rPr>
                <w:szCs w:val="24"/>
              </w:rPr>
            </w:pPr>
            <w:r w:rsidRPr="00D41148">
              <w:rPr>
                <w:szCs w:val="24"/>
              </w:rPr>
              <w:t>Bütçe</w:t>
            </w:r>
          </w:p>
        </w:tc>
        <w:tc>
          <w:tcPr>
            <w:tcW w:w="10501" w:type="dxa"/>
            <w:shd w:val="clear" w:color="auto" w:fill="auto"/>
          </w:tcPr>
          <w:p w:rsidR="008E01DD" w:rsidRPr="00D41148" w:rsidRDefault="00A93057" w:rsidP="00D41148">
            <w:pPr>
              <w:spacing w:after="0"/>
              <w:jc w:val="both"/>
              <w:rPr>
                <w:szCs w:val="24"/>
              </w:rPr>
            </w:pPr>
            <w:r>
              <w:rPr>
                <w:szCs w:val="24"/>
              </w:rPr>
              <w:t xml:space="preserve">Büyük harcamalarda </w:t>
            </w:r>
            <w:r w:rsidR="00BE2CCF">
              <w:rPr>
                <w:szCs w:val="24"/>
              </w:rPr>
              <w:t>bütçenin yetersiz kalması</w:t>
            </w:r>
          </w:p>
        </w:tc>
      </w:tr>
      <w:tr w:rsidR="008E01DD" w:rsidRPr="00D41148" w:rsidTr="00A93057">
        <w:trPr>
          <w:trHeight w:val="350"/>
        </w:trPr>
        <w:tc>
          <w:tcPr>
            <w:tcW w:w="3587" w:type="dxa"/>
            <w:shd w:val="clear" w:color="auto" w:fill="auto"/>
          </w:tcPr>
          <w:p w:rsidR="008E01DD" w:rsidRPr="00D41148" w:rsidRDefault="008E01DD" w:rsidP="00D41148">
            <w:pPr>
              <w:spacing w:after="0"/>
              <w:jc w:val="both"/>
              <w:rPr>
                <w:szCs w:val="24"/>
              </w:rPr>
            </w:pPr>
            <w:r w:rsidRPr="00D41148">
              <w:rPr>
                <w:szCs w:val="24"/>
              </w:rPr>
              <w:t>Yönetim Süreçleri</w:t>
            </w:r>
          </w:p>
        </w:tc>
        <w:tc>
          <w:tcPr>
            <w:tcW w:w="10501" w:type="dxa"/>
            <w:shd w:val="clear" w:color="auto" w:fill="auto"/>
          </w:tcPr>
          <w:p w:rsidR="008E01DD" w:rsidRPr="00D41148" w:rsidRDefault="00BE2CCF" w:rsidP="00D41148">
            <w:pPr>
              <w:spacing w:after="0"/>
              <w:jc w:val="both"/>
              <w:rPr>
                <w:szCs w:val="24"/>
              </w:rPr>
            </w:pPr>
            <w:r>
              <w:rPr>
                <w:szCs w:val="24"/>
              </w:rPr>
              <w:t>İki kurum olması ve tek idareci olamsı</w:t>
            </w:r>
          </w:p>
        </w:tc>
      </w:tr>
      <w:tr w:rsidR="00710994" w:rsidRPr="00D41148" w:rsidTr="00A93057">
        <w:trPr>
          <w:trHeight w:val="335"/>
        </w:trPr>
        <w:tc>
          <w:tcPr>
            <w:tcW w:w="3587" w:type="dxa"/>
            <w:shd w:val="clear" w:color="auto" w:fill="auto"/>
          </w:tcPr>
          <w:p w:rsidR="00710994" w:rsidRPr="00D41148" w:rsidRDefault="00710994" w:rsidP="00D41148">
            <w:pPr>
              <w:spacing w:after="0"/>
              <w:jc w:val="both"/>
              <w:rPr>
                <w:szCs w:val="24"/>
              </w:rPr>
            </w:pPr>
            <w:r w:rsidRPr="00D41148">
              <w:rPr>
                <w:szCs w:val="24"/>
              </w:rPr>
              <w:t>İletişim Süreçleri</w:t>
            </w:r>
          </w:p>
        </w:tc>
        <w:tc>
          <w:tcPr>
            <w:tcW w:w="10501" w:type="dxa"/>
            <w:shd w:val="clear" w:color="auto" w:fill="auto"/>
          </w:tcPr>
          <w:p w:rsidR="00710994" w:rsidRPr="00D41148" w:rsidRDefault="00BE2CCF" w:rsidP="00D41148">
            <w:pPr>
              <w:spacing w:after="0"/>
              <w:jc w:val="both"/>
              <w:rPr>
                <w:szCs w:val="24"/>
              </w:rPr>
            </w:pPr>
            <w:r>
              <w:rPr>
                <w:szCs w:val="24"/>
              </w:rPr>
              <w:t>Tek idareci olması nedeniyle iletişim kurma zamanın kısıtlı olması.</w:t>
            </w:r>
          </w:p>
        </w:tc>
      </w:tr>
    </w:tbl>
    <w:p w:rsidR="000D3A4A" w:rsidRDefault="000D3A4A" w:rsidP="0049575C">
      <w:pPr>
        <w:spacing w:after="0"/>
        <w:ind w:firstLine="708"/>
        <w:jc w:val="both"/>
        <w:rPr>
          <w:szCs w:val="24"/>
        </w:rPr>
      </w:pPr>
    </w:p>
    <w:p w:rsidR="00710994" w:rsidRDefault="00710994" w:rsidP="00710994">
      <w:pPr>
        <w:pStyle w:val="Balk3"/>
      </w:pPr>
      <w:r>
        <w:t xml:space="preserve">Dışsal </w:t>
      </w:r>
      <w:commentRangeStart w:id="36"/>
      <w:r>
        <w:t>Faktörler</w:t>
      </w:r>
      <w:commentRangeEnd w:id="36"/>
      <w:r w:rsidR="00474795">
        <w:rPr>
          <w:rStyle w:val="AklamaBavurusu"/>
          <w:rFonts w:ascii="Book Antiqua" w:eastAsia="Times New Roman" w:hAnsi="Book Antiqua"/>
        </w:rPr>
        <w:commentReference w:id="36"/>
      </w:r>
      <w:r w:rsidR="00474795">
        <w:t xml:space="preserve"> </w:t>
      </w:r>
      <w:r w:rsidR="00474795" w:rsidRPr="00474795">
        <w:rPr>
          <w:highlight w:val="yellow"/>
        </w:rPr>
        <w:t>*</w:t>
      </w:r>
    </w:p>
    <w:p w:rsidR="008E01DD" w:rsidRDefault="008E01DD" w:rsidP="0049575C">
      <w:pPr>
        <w:spacing w:after="0"/>
        <w:ind w:firstLine="708"/>
        <w:jc w:val="both"/>
        <w:rPr>
          <w:szCs w:val="24"/>
        </w:rPr>
      </w:pPr>
    </w:p>
    <w:p w:rsidR="009029FB" w:rsidRPr="00284611" w:rsidRDefault="009029FB" w:rsidP="009029FB">
      <w:pPr>
        <w:spacing w:after="0"/>
        <w:ind w:firstLine="708"/>
        <w:jc w:val="both"/>
        <w:rPr>
          <w:b/>
          <w:szCs w:val="24"/>
        </w:rPr>
      </w:pPr>
      <w:r>
        <w:rPr>
          <w:b/>
          <w:szCs w:val="24"/>
        </w:rPr>
        <w:t>Fırsatlar</w:t>
      </w:r>
    </w:p>
    <w:tbl>
      <w:tblPr>
        <w:tblW w:w="1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64"/>
        <w:gridCol w:w="10726"/>
      </w:tblGrid>
      <w:tr w:rsidR="00BE2CCF" w:rsidRPr="00D41148" w:rsidTr="00BE2CCF">
        <w:trPr>
          <w:trHeight w:val="365"/>
        </w:trPr>
        <w:tc>
          <w:tcPr>
            <w:tcW w:w="3664" w:type="dxa"/>
            <w:shd w:val="clear" w:color="auto" w:fill="auto"/>
          </w:tcPr>
          <w:p w:rsidR="00BE2CCF" w:rsidRPr="00D41148" w:rsidRDefault="00BE2CCF" w:rsidP="00BE2CCF">
            <w:pPr>
              <w:spacing w:after="0"/>
              <w:jc w:val="both"/>
              <w:rPr>
                <w:szCs w:val="24"/>
              </w:rPr>
            </w:pPr>
            <w:r>
              <w:rPr>
                <w:szCs w:val="24"/>
              </w:rPr>
              <w:t>Politik</w:t>
            </w:r>
          </w:p>
        </w:tc>
        <w:tc>
          <w:tcPr>
            <w:tcW w:w="10726" w:type="dxa"/>
            <w:shd w:val="clear" w:color="auto" w:fill="auto"/>
          </w:tcPr>
          <w:p w:rsidR="00BE2CCF" w:rsidRPr="00D41148" w:rsidRDefault="00BE2CCF" w:rsidP="00BE2CCF">
            <w:pPr>
              <w:spacing w:after="0"/>
              <w:jc w:val="both"/>
              <w:rPr>
                <w:szCs w:val="24"/>
              </w:rPr>
            </w:pPr>
            <w:proofErr w:type="gramStart"/>
            <w:r w:rsidRPr="00836811">
              <w:rPr>
                <w:sz w:val="20"/>
                <w:szCs w:val="20"/>
              </w:rPr>
              <w:t>Okulumuzda demokratik bir ortam olması, herkesin her zaman fikirlerini söyleyebilmesi.</w:t>
            </w:r>
            <w:proofErr w:type="gramEnd"/>
          </w:p>
        </w:tc>
      </w:tr>
      <w:tr w:rsidR="00BE2CCF" w:rsidRPr="00D41148" w:rsidTr="00BE2CCF">
        <w:trPr>
          <w:trHeight w:val="350"/>
        </w:trPr>
        <w:tc>
          <w:tcPr>
            <w:tcW w:w="3664" w:type="dxa"/>
            <w:shd w:val="clear" w:color="auto" w:fill="auto"/>
          </w:tcPr>
          <w:p w:rsidR="00BE2CCF" w:rsidRPr="00D41148" w:rsidRDefault="00BE2CCF" w:rsidP="00BE2CCF">
            <w:pPr>
              <w:spacing w:after="0"/>
              <w:jc w:val="both"/>
              <w:rPr>
                <w:szCs w:val="24"/>
              </w:rPr>
            </w:pPr>
            <w:r>
              <w:rPr>
                <w:szCs w:val="24"/>
              </w:rPr>
              <w:t>Ekonomik</w:t>
            </w:r>
          </w:p>
        </w:tc>
        <w:tc>
          <w:tcPr>
            <w:tcW w:w="10726" w:type="dxa"/>
            <w:shd w:val="clear" w:color="auto" w:fill="auto"/>
          </w:tcPr>
          <w:p w:rsidR="00BE2CCF" w:rsidRPr="00D41148" w:rsidRDefault="00BE2CCF" w:rsidP="00BE2CCF">
            <w:pPr>
              <w:spacing w:after="0"/>
              <w:jc w:val="both"/>
              <w:rPr>
                <w:szCs w:val="24"/>
              </w:rPr>
            </w:pPr>
            <w:r w:rsidRPr="00202D32">
              <w:rPr>
                <w:sz w:val="20"/>
                <w:szCs w:val="20"/>
              </w:rPr>
              <w:t xml:space="preserve">Okulları okulumuza taşınan köy kalkınma kooperatiflerinden ve Organize Sanayi Bölgesi’ne yakınlığından kaynaklanan </w:t>
            </w:r>
            <w:proofErr w:type="gramStart"/>
            <w:r w:rsidRPr="00202D32">
              <w:rPr>
                <w:sz w:val="20"/>
                <w:szCs w:val="20"/>
              </w:rPr>
              <w:t>fabrikaları , zaman</w:t>
            </w:r>
            <w:proofErr w:type="gramEnd"/>
            <w:r w:rsidRPr="00202D32">
              <w:rPr>
                <w:sz w:val="20"/>
                <w:szCs w:val="20"/>
              </w:rPr>
              <w:t xml:space="preserve"> </w:t>
            </w:r>
            <w:proofErr w:type="spellStart"/>
            <w:r w:rsidRPr="00202D32">
              <w:rPr>
                <w:sz w:val="20"/>
                <w:szCs w:val="20"/>
              </w:rPr>
              <w:t>zaman</w:t>
            </w:r>
            <w:proofErr w:type="spellEnd"/>
            <w:r w:rsidRPr="00202D32">
              <w:rPr>
                <w:sz w:val="20"/>
                <w:szCs w:val="20"/>
              </w:rPr>
              <w:t xml:space="preserve"> okulumuza ekonomik destek sağla</w:t>
            </w:r>
            <w:r>
              <w:rPr>
                <w:sz w:val="20"/>
                <w:szCs w:val="20"/>
              </w:rPr>
              <w:t>ması.</w:t>
            </w:r>
          </w:p>
        </w:tc>
      </w:tr>
      <w:tr w:rsidR="00BE2CCF" w:rsidRPr="00D41148" w:rsidTr="00BE2CCF">
        <w:trPr>
          <w:trHeight w:val="365"/>
        </w:trPr>
        <w:tc>
          <w:tcPr>
            <w:tcW w:w="3664" w:type="dxa"/>
            <w:shd w:val="clear" w:color="auto" w:fill="auto"/>
          </w:tcPr>
          <w:p w:rsidR="00BE2CCF" w:rsidRPr="00D41148" w:rsidRDefault="00BE2CCF" w:rsidP="00BE2CCF">
            <w:pPr>
              <w:spacing w:after="0"/>
              <w:jc w:val="both"/>
              <w:rPr>
                <w:szCs w:val="24"/>
              </w:rPr>
            </w:pPr>
            <w:r>
              <w:rPr>
                <w:szCs w:val="24"/>
              </w:rPr>
              <w:t>Sosyolojik</w:t>
            </w:r>
          </w:p>
        </w:tc>
        <w:tc>
          <w:tcPr>
            <w:tcW w:w="10726" w:type="dxa"/>
            <w:shd w:val="clear" w:color="auto" w:fill="auto"/>
          </w:tcPr>
          <w:p w:rsidR="00BE2CCF" w:rsidRPr="00D41148" w:rsidRDefault="00BE2CCF" w:rsidP="00BE2CCF">
            <w:pPr>
              <w:spacing w:after="0"/>
              <w:jc w:val="both"/>
              <w:rPr>
                <w:szCs w:val="24"/>
              </w:rPr>
            </w:pPr>
            <w:proofErr w:type="gramStart"/>
            <w:r>
              <w:rPr>
                <w:sz w:val="20"/>
                <w:szCs w:val="20"/>
              </w:rPr>
              <w:t>Ekonomik geliri birbirine denk ailelerin çocuklarının okulda olması.</w:t>
            </w:r>
            <w:proofErr w:type="gramEnd"/>
          </w:p>
        </w:tc>
      </w:tr>
      <w:tr w:rsidR="00BE2CCF" w:rsidRPr="00D41148" w:rsidTr="00BE2CCF">
        <w:trPr>
          <w:trHeight w:val="350"/>
        </w:trPr>
        <w:tc>
          <w:tcPr>
            <w:tcW w:w="3664" w:type="dxa"/>
            <w:shd w:val="clear" w:color="auto" w:fill="auto"/>
          </w:tcPr>
          <w:p w:rsidR="00BE2CCF" w:rsidRPr="00D41148" w:rsidRDefault="00BE2CCF" w:rsidP="00BE2CCF">
            <w:pPr>
              <w:spacing w:after="0"/>
              <w:jc w:val="both"/>
              <w:rPr>
                <w:szCs w:val="24"/>
              </w:rPr>
            </w:pPr>
            <w:r>
              <w:rPr>
                <w:szCs w:val="24"/>
              </w:rPr>
              <w:t>Teknolojik</w:t>
            </w:r>
          </w:p>
        </w:tc>
        <w:tc>
          <w:tcPr>
            <w:tcW w:w="10726" w:type="dxa"/>
            <w:shd w:val="clear" w:color="auto" w:fill="auto"/>
          </w:tcPr>
          <w:p w:rsidR="00BE2CCF" w:rsidRPr="00D41148" w:rsidRDefault="00BE2CCF" w:rsidP="00BE2CCF">
            <w:pPr>
              <w:spacing w:after="0"/>
              <w:jc w:val="both"/>
              <w:rPr>
                <w:szCs w:val="24"/>
              </w:rPr>
            </w:pPr>
            <w:r w:rsidRPr="00202D32">
              <w:rPr>
                <w:sz w:val="20"/>
                <w:szCs w:val="20"/>
              </w:rPr>
              <w:t xml:space="preserve">Bilgisayar, </w:t>
            </w:r>
            <w:proofErr w:type="gramStart"/>
            <w:r w:rsidRPr="00202D32">
              <w:rPr>
                <w:sz w:val="20"/>
                <w:szCs w:val="20"/>
              </w:rPr>
              <w:t>projeksiyon</w:t>
            </w:r>
            <w:proofErr w:type="gramEnd"/>
            <w:r w:rsidRPr="00202D32">
              <w:rPr>
                <w:sz w:val="20"/>
                <w:szCs w:val="20"/>
              </w:rPr>
              <w:t>, tarayıcı, yazıcı, fotokopi gibi her türlü görsel ders aracının mevcut olması</w:t>
            </w:r>
            <w:r>
              <w:rPr>
                <w:sz w:val="20"/>
                <w:szCs w:val="20"/>
              </w:rPr>
              <w:t>.</w:t>
            </w:r>
          </w:p>
        </w:tc>
      </w:tr>
      <w:tr w:rsidR="00BE2CCF" w:rsidRPr="00D41148" w:rsidTr="00BE2CCF">
        <w:trPr>
          <w:trHeight w:val="365"/>
        </w:trPr>
        <w:tc>
          <w:tcPr>
            <w:tcW w:w="3664" w:type="dxa"/>
            <w:shd w:val="clear" w:color="auto" w:fill="auto"/>
          </w:tcPr>
          <w:p w:rsidR="00BE2CCF" w:rsidRPr="00D41148" w:rsidRDefault="00BE2CCF" w:rsidP="00BE2CCF">
            <w:pPr>
              <w:spacing w:after="0"/>
              <w:jc w:val="both"/>
              <w:rPr>
                <w:szCs w:val="24"/>
              </w:rPr>
            </w:pPr>
            <w:r>
              <w:rPr>
                <w:szCs w:val="24"/>
              </w:rPr>
              <w:t>Mevzuat-Yasal</w:t>
            </w:r>
          </w:p>
        </w:tc>
        <w:tc>
          <w:tcPr>
            <w:tcW w:w="10726" w:type="dxa"/>
            <w:shd w:val="clear" w:color="auto" w:fill="auto"/>
          </w:tcPr>
          <w:p w:rsidR="00BE2CCF" w:rsidRPr="00D41148" w:rsidRDefault="00BE2CCF" w:rsidP="00BE2CCF">
            <w:pPr>
              <w:spacing w:after="0"/>
              <w:jc w:val="both"/>
              <w:rPr>
                <w:szCs w:val="24"/>
              </w:rPr>
            </w:pPr>
            <w:r w:rsidRPr="00382BB5">
              <w:rPr>
                <w:sz w:val="20"/>
                <w:szCs w:val="20"/>
              </w:rPr>
              <w:t>Taşımalı eğitimde İç İşleri Bakanlığı ile yapılan protokol sonrasında araç denetimlerinin artması.</w:t>
            </w:r>
          </w:p>
        </w:tc>
      </w:tr>
      <w:tr w:rsidR="00BE2CCF" w:rsidRPr="00D41148" w:rsidTr="00BE2CCF">
        <w:trPr>
          <w:trHeight w:val="350"/>
        </w:trPr>
        <w:tc>
          <w:tcPr>
            <w:tcW w:w="3664" w:type="dxa"/>
            <w:shd w:val="clear" w:color="auto" w:fill="auto"/>
          </w:tcPr>
          <w:p w:rsidR="00BE2CCF" w:rsidRPr="00D41148" w:rsidRDefault="00BE2CCF" w:rsidP="00BE2CCF">
            <w:pPr>
              <w:spacing w:after="0"/>
              <w:jc w:val="both"/>
              <w:rPr>
                <w:szCs w:val="24"/>
              </w:rPr>
            </w:pPr>
            <w:r>
              <w:rPr>
                <w:szCs w:val="24"/>
              </w:rPr>
              <w:t>Ekolojik</w:t>
            </w:r>
          </w:p>
        </w:tc>
        <w:tc>
          <w:tcPr>
            <w:tcW w:w="10726" w:type="dxa"/>
            <w:shd w:val="clear" w:color="auto" w:fill="auto"/>
          </w:tcPr>
          <w:p w:rsidR="00BE2CCF" w:rsidRPr="00BE2CCF" w:rsidRDefault="00BE2CCF" w:rsidP="00BE2CCF">
            <w:pPr>
              <w:spacing w:after="0"/>
              <w:jc w:val="both"/>
              <w:rPr>
                <w:sz w:val="20"/>
                <w:szCs w:val="20"/>
              </w:rPr>
            </w:pPr>
            <w:r w:rsidRPr="00BE2CCF">
              <w:rPr>
                <w:sz w:val="20"/>
                <w:szCs w:val="20"/>
              </w:rPr>
              <w:t xml:space="preserve">Okulun mahallede olması nedeniyle </w:t>
            </w:r>
            <w:proofErr w:type="gramStart"/>
            <w:r w:rsidRPr="00BE2CCF">
              <w:rPr>
                <w:sz w:val="20"/>
                <w:szCs w:val="20"/>
              </w:rPr>
              <w:t>ekolojik</w:t>
            </w:r>
            <w:proofErr w:type="gramEnd"/>
            <w:r w:rsidRPr="00BE2CCF">
              <w:rPr>
                <w:sz w:val="20"/>
                <w:szCs w:val="20"/>
              </w:rPr>
              <w:t xml:space="preserve"> öğrenmenin hızlı olması</w:t>
            </w:r>
          </w:p>
        </w:tc>
      </w:tr>
    </w:tbl>
    <w:p w:rsidR="008E01DD" w:rsidRDefault="008E01DD" w:rsidP="0049575C">
      <w:pPr>
        <w:spacing w:after="0"/>
        <w:ind w:firstLine="708"/>
        <w:jc w:val="both"/>
        <w:rPr>
          <w:szCs w:val="24"/>
        </w:rPr>
      </w:pPr>
    </w:p>
    <w:p w:rsidR="009029FB" w:rsidRDefault="009029FB" w:rsidP="0049575C">
      <w:pPr>
        <w:spacing w:after="0"/>
        <w:ind w:firstLine="708"/>
        <w:jc w:val="both"/>
        <w:rPr>
          <w:szCs w:val="24"/>
        </w:rPr>
      </w:pPr>
    </w:p>
    <w:p w:rsidR="00EF4C28" w:rsidRDefault="00EF4C28" w:rsidP="00EF4C28">
      <w:pPr>
        <w:spacing w:after="0"/>
        <w:jc w:val="both"/>
        <w:rPr>
          <w:szCs w:val="24"/>
        </w:rPr>
      </w:pPr>
    </w:p>
    <w:p w:rsidR="009029FB" w:rsidRPr="00284611" w:rsidRDefault="009029FB" w:rsidP="00EF4C28">
      <w:pPr>
        <w:spacing w:after="0"/>
        <w:jc w:val="both"/>
        <w:rPr>
          <w:b/>
          <w:szCs w:val="24"/>
        </w:rPr>
      </w:pPr>
      <w:r>
        <w:rPr>
          <w:b/>
          <w:szCs w:val="24"/>
        </w:rPr>
        <w:lastRenderedPageBreak/>
        <w:t>Tehditler</w:t>
      </w:r>
    </w:p>
    <w:tbl>
      <w:tblPr>
        <w:tblW w:w="14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05"/>
        <w:gridCol w:w="10848"/>
      </w:tblGrid>
      <w:tr w:rsidR="00474795" w:rsidRPr="00D41148" w:rsidTr="00CD02D8">
        <w:trPr>
          <w:trHeight w:val="339"/>
        </w:trPr>
        <w:tc>
          <w:tcPr>
            <w:tcW w:w="3705" w:type="dxa"/>
          </w:tcPr>
          <w:p w:rsidR="00474795" w:rsidRPr="00D41148" w:rsidRDefault="00474795" w:rsidP="00474795">
            <w:pPr>
              <w:spacing w:after="0"/>
              <w:jc w:val="both"/>
              <w:rPr>
                <w:szCs w:val="24"/>
              </w:rPr>
            </w:pPr>
            <w:r>
              <w:rPr>
                <w:szCs w:val="24"/>
              </w:rPr>
              <w:t>Politik</w:t>
            </w:r>
          </w:p>
        </w:tc>
        <w:tc>
          <w:tcPr>
            <w:tcW w:w="10848" w:type="dxa"/>
            <w:shd w:val="clear" w:color="auto" w:fill="auto"/>
          </w:tcPr>
          <w:p w:rsidR="00474795" w:rsidRPr="00D41148" w:rsidRDefault="00CD02D8" w:rsidP="00474795">
            <w:pPr>
              <w:spacing w:after="0"/>
              <w:jc w:val="both"/>
              <w:rPr>
                <w:szCs w:val="24"/>
              </w:rPr>
            </w:pPr>
            <w:proofErr w:type="gramStart"/>
            <w:r>
              <w:rPr>
                <w:szCs w:val="24"/>
              </w:rPr>
              <w:t>Okulun mahallede olması nedeniyle arka planda kalması.</w:t>
            </w:r>
            <w:proofErr w:type="gramEnd"/>
          </w:p>
        </w:tc>
      </w:tr>
      <w:tr w:rsidR="00474795" w:rsidRPr="00D41148" w:rsidTr="00CD02D8">
        <w:trPr>
          <w:trHeight w:val="326"/>
        </w:trPr>
        <w:tc>
          <w:tcPr>
            <w:tcW w:w="3705" w:type="dxa"/>
          </w:tcPr>
          <w:p w:rsidR="00474795" w:rsidRPr="00D41148" w:rsidRDefault="00474795" w:rsidP="00474795">
            <w:pPr>
              <w:spacing w:after="0"/>
              <w:jc w:val="both"/>
              <w:rPr>
                <w:szCs w:val="24"/>
              </w:rPr>
            </w:pPr>
            <w:r>
              <w:rPr>
                <w:szCs w:val="24"/>
              </w:rPr>
              <w:t>Ekonomik</w:t>
            </w:r>
          </w:p>
        </w:tc>
        <w:tc>
          <w:tcPr>
            <w:tcW w:w="10848" w:type="dxa"/>
            <w:shd w:val="clear" w:color="auto" w:fill="auto"/>
          </w:tcPr>
          <w:p w:rsidR="00474795" w:rsidRPr="00D41148" w:rsidRDefault="00CD02D8" w:rsidP="00474795">
            <w:pPr>
              <w:spacing w:after="0"/>
              <w:jc w:val="both"/>
              <w:rPr>
                <w:szCs w:val="24"/>
              </w:rPr>
            </w:pPr>
            <w:r>
              <w:rPr>
                <w:szCs w:val="24"/>
              </w:rPr>
              <w:t>Geçim kaynaklarının kısıtlı ve yeterli olmaması.</w:t>
            </w:r>
          </w:p>
        </w:tc>
      </w:tr>
      <w:tr w:rsidR="00474795" w:rsidRPr="00D41148" w:rsidTr="00CD02D8">
        <w:trPr>
          <w:trHeight w:val="339"/>
        </w:trPr>
        <w:tc>
          <w:tcPr>
            <w:tcW w:w="3705" w:type="dxa"/>
          </w:tcPr>
          <w:p w:rsidR="00474795" w:rsidRPr="00D41148" w:rsidRDefault="00474795" w:rsidP="00474795">
            <w:pPr>
              <w:spacing w:after="0"/>
              <w:jc w:val="both"/>
              <w:rPr>
                <w:szCs w:val="24"/>
              </w:rPr>
            </w:pPr>
            <w:r>
              <w:rPr>
                <w:szCs w:val="24"/>
              </w:rPr>
              <w:t>Sosyolojik</w:t>
            </w:r>
          </w:p>
        </w:tc>
        <w:tc>
          <w:tcPr>
            <w:tcW w:w="10848" w:type="dxa"/>
            <w:shd w:val="clear" w:color="auto" w:fill="auto"/>
          </w:tcPr>
          <w:p w:rsidR="00474795" w:rsidRPr="00D41148" w:rsidRDefault="00CD02D8" w:rsidP="00474795">
            <w:pPr>
              <w:spacing w:after="0"/>
              <w:jc w:val="both"/>
              <w:rPr>
                <w:szCs w:val="24"/>
              </w:rPr>
            </w:pPr>
            <w:r>
              <w:rPr>
                <w:szCs w:val="24"/>
              </w:rPr>
              <w:t>Mahallelerden ilçe ve il merkezlerine göç olması nedeniyle akran ve sosyalleşme sıkıntısı</w:t>
            </w:r>
          </w:p>
        </w:tc>
      </w:tr>
      <w:tr w:rsidR="00474795" w:rsidRPr="00D41148" w:rsidTr="00CD02D8">
        <w:trPr>
          <w:trHeight w:val="326"/>
        </w:trPr>
        <w:tc>
          <w:tcPr>
            <w:tcW w:w="3705" w:type="dxa"/>
          </w:tcPr>
          <w:p w:rsidR="00474795" w:rsidRPr="00D41148" w:rsidRDefault="00474795" w:rsidP="00474795">
            <w:pPr>
              <w:spacing w:after="0"/>
              <w:jc w:val="both"/>
              <w:rPr>
                <w:szCs w:val="24"/>
              </w:rPr>
            </w:pPr>
            <w:r>
              <w:rPr>
                <w:szCs w:val="24"/>
              </w:rPr>
              <w:t>Teknolojik</w:t>
            </w:r>
          </w:p>
        </w:tc>
        <w:tc>
          <w:tcPr>
            <w:tcW w:w="10848" w:type="dxa"/>
            <w:shd w:val="clear" w:color="auto" w:fill="auto"/>
          </w:tcPr>
          <w:p w:rsidR="00474795" w:rsidRPr="00D41148" w:rsidRDefault="00CD02D8" w:rsidP="00474795">
            <w:pPr>
              <w:spacing w:after="0"/>
              <w:jc w:val="both"/>
              <w:rPr>
                <w:szCs w:val="24"/>
              </w:rPr>
            </w:pPr>
            <w:r>
              <w:rPr>
                <w:szCs w:val="24"/>
              </w:rPr>
              <w:t>Bütçe yetersizliği</w:t>
            </w:r>
          </w:p>
        </w:tc>
      </w:tr>
      <w:tr w:rsidR="00474795" w:rsidRPr="00D41148" w:rsidTr="00CD02D8">
        <w:trPr>
          <w:trHeight w:val="339"/>
        </w:trPr>
        <w:tc>
          <w:tcPr>
            <w:tcW w:w="3705" w:type="dxa"/>
          </w:tcPr>
          <w:p w:rsidR="00474795" w:rsidRPr="00D41148" w:rsidRDefault="00474795" w:rsidP="00474795">
            <w:pPr>
              <w:spacing w:after="0"/>
              <w:jc w:val="both"/>
              <w:rPr>
                <w:szCs w:val="24"/>
              </w:rPr>
            </w:pPr>
            <w:r>
              <w:rPr>
                <w:szCs w:val="24"/>
              </w:rPr>
              <w:t>Mevzuat-Yasal</w:t>
            </w:r>
          </w:p>
        </w:tc>
        <w:tc>
          <w:tcPr>
            <w:tcW w:w="10848" w:type="dxa"/>
            <w:shd w:val="clear" w:color="auto" w:fill="auto"/>
          </w:tcPr>
          <w:p w:rsidR="00474795" w:rsidRPr="00D41148" w:rsidRDefault="00CD02D8" w:rsidP="00474795">
            <w:pPr>
              <w:spacing w:after="0"/>
              <w:jc w:val="both"/>
              <w:rPr>
                <w:szCs w:val="24"/>
              </w:rPr>
            </w:pPr>
            <w:proofErr w:type="gramStart"/>
            <w:r>
              <w:rPr>
                <w:szCs w:val="24"/>
              </w:rPr>
              <w:t>Okul idarelerinin yaptırım gücünün yetersizliği.</w:t>
            </w:r>
            <w:proofErr w:type="gramEnd"/>
          </w:p>
        </w:tc>
      </w:tr>
      <w:tr w:rsidR="00474795" w:rsidRPr="00D41148" w:rsidTr="00CD02D8">
        <w:trPr>
          <w:trHeight w:val="326"/>
        </w:trPr>
        <w:tc>
          <w:tcPr>
            <w:tcW w:w="3705" w:type="dxa"/>
          </w:tcPr>
          <w:p w:rsidR="00474795" w:rsidRPr="00D41148" w:rsidRDefault="00474795" w:rsidP="00474795">
            <w:pPr>
              <w:spacing w:after="0"/>
              <w:jc w:val="both"/>
              <w:rPr>
                <w:szCs w:val="24"/>
              </w:rPr>
            </w:pPr>
            <w:r>
              <w:rPr>
                <w:szCs w:val="24"/>
              </w:rPr>
              <w:t>Ekolojik</w:t>
            </w:r>
          </w:p>
        </w:tc>
        <w:tc>
          <w:tcPr>
            <w:tcW w:w="10848" w:type="dxa"/>
            <w:shd w:val="clear" w:color="auto" w:fill="auto"/>
          </w:tcPr>
          <w:p w:rsidR="00474795" w:rsidRPr="00D41148" w:rsidRDefault="00CD02D8" w:rsidP="00474795">
            <w:pPr>
              <w:spacing w:after="0"/>
              <w:jc w:val="both"/>
              <w:rPr>
                <w:szCs w:val="24"/>
              </w:rPr>
            </w:pPr>
            <w:r>
              <w:rPr>
                <w:szCs w:val="24"/>
              </w:rPr>
              <w:t>İlaç kullanımın çok olması nedeniyle okulun etkilenmesi</w:t>
            </w:r>
          </w:p>
        </w:tc>
      </w:tr>
    </w:tbl>
    <w:p w:rsidR="007204B0" w:rsidRDefault="007204B0" w:rsidP="007204B0">
      <w:bookmarkStart w:id="37" w:name="_Toc416085141"/>
      <w:bookmarkStart w:id="38" w:name="_Toc529519454"/>
      <w:bookmarkEnd w:id="34"/>
    </w:p>
    <w:p w:rsidR="00A54CC5" w:rsidRDefault="00DB7089" w:rsidP="007204B0">
      <w:pPr>
        <w:pStyle w:val="Balk2"/>
      </w:pPr>
      <w:r w:rsidRPr="00A47F2F">
        <w:t xml:space="preserve"> </w:t>
      </w:r>
      <w:bookmarkStart w:id="39" w:name="_Toc531097538"/>
    </w:p>
    <w:p w:rsidR="00A54CC5" w:rsidRDefault="00A54CC5" w:rsidP="007204B0">
      <w:pPr>
        <w:pStyle w:val="Balk2"/>
      </w:pPr>
    </w:p>
    <w:p w:rsidR="00DB7089" w:rsidRPr="00A47F2F" w:rsidRDefault="00DB7089" w:rsidP="007204B0">
      <w:pPr>
        <w:pStyle w:val="Balk2"/>
      </w:pPr>
      <w:r w:rsidRPr="00A47F2F">
        <w:t>Gelişim ve Sorun Alanları</w:t>
      </w:r>
      <w:bookmarkEnd w:id="37"/>
      <w:bookmarkEnd w:id="38"/>
      <w:bookmarkEnd w:id="39"/>
    </w:p>
    <w:p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8B2537">
      <w:pPr>
        <w:spacing w:after="0"/>
        <w:ind w:firstLine="708"/>
        <w:jc w:val="both"/>
        <w:rPr>
          <w:szCs w:val="24"/>
        </w:rPr>
      </w:pPr>
      <w:r>
        <w:rPr>
          <w:szCs w:val="24"/>
        </w:rPr>
        <w:t xml:space="preserve">Gelişim ve sorun alanları ayrımında eğitim ve öğretim faaliyetlerine ilişkin üç temel tema olan Eğitime Erişim, Eğitimde Kalite ve kurumsal Kapasite kullanılmıştır. </w:t>
      </w:r>
      <w:proofErr w:type="gramStart"/>
      <w:r>
        <w:rPr>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rsidR="00C27A06" w:rsidRDefault="00C27A06" w:rsidP="00C27A06">
      <w:pPr>
        <w:spacing w:after="0"/>
        <w:ind w:firstLine="708"/>
        <w:jc w:val="both"/>
        <w:rPr>
          <w:szCs w:val="24"/>
        </w:rPr>
      </w:pPr>
    </w:p>
    <w:p w:rsidR="00EF4C28" w:rsidRDefault="00EF4C28" w:rsidP="00C27A06">
      <w:pPr>
        <w:spacing w:after="0"/>
        <w:ind w:firstLine="708"/>
        <w:jc w:val="both"/>
        <w:rPr>
          <w:szCs w:val="24"/>
        </w:rPr>
      </w:pPr>
    </w:p>
    <w:p w:rsidR="00EF4C28" w:rsidRDefault="00EF4C28" w:rsidP="00C27A06">
      <w:pPr>
        <w:spacing w:after="0"/>
        <w:ind w:firstLine="708"/>
        <w:jc w:val="both"/>
        <w:rPr>
          <w:szCs w:val="24"/>
        </w:rPr>
      </w:pPr>
    </w:p>
    <w:p w:rsidR="00EF4C28" w:rsidRDefault="00EF4C28" w:rsidP="00C27A06">
      <w:pPr>
        <w:spacing w:after="0"/>
        <w:ind w:firstLine="708"/>
        <w:jc w:val="both"/>
        <w:rPr>
          <w:szCs w:val="24"/>
        </w:rPr>
      </w:pPr>
    </w:p>
    <w:p w:rsidR="00EF4C28" w:rsidRDefault="00EF4C28" w:rsidP="00C27A06">
      <w:pPr>
        <w:spacing w:after="0"/>
        <w:ind w:firstLine="708"/>
        <w:jc w:val="both"/>
        <w:rPr>
          <w:szCs w:val="24"/>
        </w:rPr>
      </w:pPr>
    </w:p>
    <w:p w:rsidR="00EF4C28" w:rsidRDefault="00EF4C28" w:rsidP="00C27A06">
      <w:pPr>
        <w:spacing w:after="0"/>
        <w:ind w:firstLine="708"/>
        <w:jc w:val="both"/>
        <w:rPr>
          <w:szCs w:val="24"/>
        </w:rPr>
      </w:pPr>
    </w:p>
    <w:p w:rsidR="00EF4C28" w:rsidRDefault="00EF4C28" w:rsidP="00C27A06">
      <w:pPr>
        <w:spacing w:after="0"/>
        <w:ind w:firstLine="708"/>
        <w:jc w:val="both"/>
        <w:rPr>
          <w:szCs w:val="24"/>
        </w:rPr>
      </w:pPr>
    </w:p>
    <w:tbl>
      <w:tblPr>
        <w:tblW w:w="14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69"/>
        <w:gridCol w:w="4295"/>
        <w:gridCol w:w="5191"/>
      </w:tblGrid>
      <w:tr w:rsidR="00A20B34" w:rsidRPr="00D41148" w:rsidTr="00CD02D8">
        <w:trPr>
          <w:trHeight w:val="444"/>
        </w:trPr>
        <w:tc>
          <w:tcPr>
            <w:tcW w:w="5369" w:type="dxa"/>
            <w:shd w:val="clear" w:color="auto" w:fill="auto"/>
          </w:tcPr>
          <w:p w:rsidR="00A20B34" w:rsidRPr="00EF4C28" w:rsidRDefault="00A20B34" w:rsidP="00D41148">
            <w:pPr>
              <w:spacing w:after="0"/>
              <w:jc w:val="both"/>
              <w:rPr>
                <w:b/>
                <w:szCs w:val="24"/>
              </w:rPr>
            </w:pPr>
            <w:r w:rsidRPr="00EF4C28">
              <w:rPr>
                <w:b/>
                <w:szCs w:val="24"/>
              </w:rPr>
              <w:t>Eğitime Erişim</w:t>
            </w:r>
          </w:p>
        </w:tc>
        <w:tc>
          <w:tcPr>
            <w:tcW w:w="4295" w:type="dxa"/>
            <w:shd w:val="clear" w:color="auto" w:fill="auto"/>
          </w:tcPr>
          <w:p w:rsidR="00A20B34" w:rsidRPr="00EF4C28" w:rsidRDefault="00A20B34" w:rsidP="00D41148">
            <w:pPr>
              <w:spacing w:after="0"/>
              <w:jc w:val="both"/>
              <w:rPr>
                <w:b/>
                <w:szCs w:val="24"/>
              </w:rPr>
            </w:pPr>
            <w:r w:rsidRPr="00EF4C28">
              <w:rPr>
                <w:b/>
                <w:szCs w:val="24"/>
              </w:rPr>
              <w:t>Eğitimde Kalite</w:t>
            </w:r>
          </w:p>
        </w:tc>
        <w:tc>
          <w:tcPr>
            <w:tcW w:w="5191" w:type="dxa"/>
            <w:shd w:val="clear" w:color="auto" w:fill="auto"/>
          </w:tcPr>
          <w:p w:rsidR="00A20B34" w:rsidRPr="00EF4C28" w:rsidRDefault="00A20B34" w:rsidP="00D41148">
            <w:pPr>
              <w:spacing w:after="0"/>
              <w:jc w:val="both"/>
              <w:rPr>
                <w:b/>
                <w:szCs w:val="24"/>
              </w:rPr>
            </w:pPr>
            <w:r w:rsidRPr="00EF4C28">
              <w:rPr>
                <w:b/>
                <w:szCs w:val="24"/>
              </w:rPr>
              <w:t>Kurumsal Kapasite</w:t>
            </w:r>
          </w:p>
        </w:tc>
      </w:tr>
      <w:tr w:rsidR="00A20B34" w:rsidRPr="00D41148" w:rsidTr="00EF4C28">
        <w:trPr>
          <w:trHeight w:hRule="exact" w:val="340"/>
        </w:trPr>
        <w:tc>
          <w:tcPr>
            <w:tcW w:w="5369" w:type="dxa"/>
            <w:shd w:val="clear" w:color="auto" w:fill="auto"/>
          </w:tcPr>
          <w:p w:rsidR="00A20B34" w:rsidRPr="00EF4C28" w:rsidRDefault="00A20B34" w:rsidP="00D41148">
            <w:pPr>
              <w:spacing w:after="0"/>
              <w:jc w:val="both"/>
              <w:rPr>
                <w:sz w:val="20"/>
                <w:szCs w:val="20"/>
              </w:rPr>
            </w:pPr>
            <w:r w:rsidRPr="00EF4C28">
              <w:rPr>
                <w:sz w:val="20"/>
                <w:szCs w:val="20"/>
              </w:rPr>
              <w:t>Okullaşma Oranı</w:t>
            </w:r>
          </w:p>
        </w:tc>
        <w:tc>
          <w:tcPr>
            <w:tcW w:w="4295" w:type="dxa"/>
            <w:shd w:val="clear" w:color="auto" w:fill="auto"/>
          </w:tcPr>
          <w:p w:rsidR="00A20B34" w:rsidRPr="00EF4C28" w:rsidRDefault="00A20B34" w:rsidP="00D41148">
            <w:pPr>
              <w:spacing w:after="0"/>
              <w:jc w:val="both"/>
              <w:rPr>
                <w:sz w:val="20"/>
                <w:szCs w:val="20"/>
              </w:rPr>
            </w:pPr>
            <w:r w:rsidRPr="00EF4C28">
              <w:rPr>
                <w:sz w:val="20"/>
                <w:szCs w:val="20"/>
              </w:rPr>
              <w:t>Akademik Başarı</w:t>
            </w:r>
          </w:p>
        </w:tc>
        <w:tc>
          <w:tcPr>
            <w:tcW w:w="5191" w:type="dxa"/>
            <w:shd w:val="clear" w:color="auto" w:fill="auto"/>
          </w:tcPr>
          <w:p w:rsidR="00A20B34" w:rsidRPr="00EF4C28" w:rsidRDefault="00A20B34" w:rsidP="00D41148">
            <w:pPr>
              <w:spacing w:after="0"/>
              <w:jc w:val="both"/>
              <w:rPr>
                <w:sz w:val="20"/>
                <w:szCs w:val="20"/>
              </w:rPr>
            </w:pPr>
            <w:r w:rsidRPr="00EF4C28">
              <w:rPr>
                <w:sz w:val="20"/>
                <w:szCs w:val="20"/>
              </w:rPr>
              <w:t>Kurumsal İletişim</w:t>
            </w:r>
          </w:p>
        </w:tc>
      </w:tr>
      <w:tr w:rsidR="00A20B34" w:rsidRPr="00D41148" w:rsidTr="00EF4C28">
        <w:trPr>
          <w:trHeight w:hRule="exact" w:val="340"/>
        </w:trPr>
        <w:tc>
          <w:tcPr>
            <w:tcW w:w="5369" w:type="dxa"/>
            <w:shd w:val="clear" w:color="auto" w:fill="auto"/>
          </w:tcPr>
          <w:p w:rsidR="00A20B34" w:rsidRPr="00EF4C28" w:rsidRDefault="00A20B34" w:rsidP="00D41148">
            <w:pPr>
              <w:spacing w:after="0"/>
              <w:jc w:val="both"/>
              <w:rPr>
                <w:sz w:val="20"/>
                <w:szCs w:val="20"/>
              </w:rPr>
            </w:pPr>
            <w:r w:rsidRPr="00EF4C28">
              <w:rPr>
                <w:sz w:val="20"/>
                <w:szCs w:val="20"/>
              </w:rPr>
              <w:t>Okula Devam/ Devamsızlık</w:t>
            </w:r>
          </w:p>
        </w:tc>
        <w:tc>
          <w:tcPr>
            <w:tcW w:w="4295" w:type="dxa"/>
            <w:shd w:val="clear" w:color="auto" w:fill="auto"/>
          </w:tcPr>
          <w:p w:rsidR="00A20B34" w:rsidRPr="00EF4C28" w:rsidRDefault="00A20B34" w:rsidP="00D41148">
            <w:pPr>
              <w:spacing w:after="0"/>
              <w:jc w:val="both"/>
              <w:rPr>
                <w:sz w:val="20"/>
                <w:szCs w:val="20"/>
              </w:rPr>
            </w:pPr>
            <w:r w:rsidRPr="00EF4C28">
              <w:rPr>
                <w:sz w:val="20"/>
                <w:szCs w:val="20"/>
              </w:rPr>
              <w:t>Sosyal, Kültürel ve Fiziksel Gelişim</w:t>
            </w:r>
          </w:p>
        </w:tc>
        <w:tc>
          <w:tcPr>
            <w:tcW w:w="5191" w:type="dxa"/>
            <w:shd w:val="clear" w:color="auto" w:fill="auto"/>
          </w:tcPr>
          <w:p w:rsidR="00A20B34" w:rsidRPr="00EF4C28" w:rsidRDefault="00A20B34" w:rsidP="00D41148">
            <w:pPr>
              <w:spacing w:after="0"/>
              <w:jc w:val="both"/>
              <w:rPr>
                <w:sz w:val="20"/>
                <w:szCs w:val="20"/>
              </w:rPr>
            </w:pPr>
            <w:r w:rsidRPr="00EF4C28">
              <w:rPr>
                <w:sz w:val="20"/>
                <w:szCs w:val="20"/>
              </w:rPr>
              <w:t>Kurumsal Yönetim</w:t>
            </w:r>
          </w:p>
        </w:tc>
      </w:tr>
      <w:tr w:rsidR="00A20B34" w:rsidRPr="00D41148" w:rsidTr="00CD02D8">
        <w:trPr>
          <w:trHeight w:val="458"/>
        </w:trPr>
        <w:tc>
          <w:tcPr>
            <w:tcW w:w="5369" w:type="dxa"/>
            <w:shd w:val="clear" w:color="auto" w:fill="auto"/>
          </w:tcPr>
          <w:p w:rsidR="00A20B34" w:rsidRPr="00EF4C28" w:rsidRDefault="003322A4" w:rsidP="00D41148">
            <w:pPr>
              <w:spacing w:after="0"/>
              <w:jc w:val="both"/>
              <w:rPr>
                <w:sz w:val="20"/>
                <w:szCs w:val="20"/>
              </w:rPr>
            </w:pPr>
            <w:r w:rsidRPr="00EF4C28">
              <w:rPr>
                <w:sz w:val="20"/>
                <w:szCs w:val="20"/>
              </w:rPr>
              <w:t>Okula Uyum, Oryantasyon</w:t>
            </w:r>
          </w:p>
        </w:tc>
        <w:tc>
          <w:tcPr>
            <w:tcW w:w="4295" w:type="dxa"/>
            <w:shd w:val="clear" w:color="auto" w:fill="auto"/>
          </w:tcPr>
          <w:p w:rsidR="00A20B34" w:rsidRPr="00EF4C28" w:rsidRDefault="00A20B34" w:rsidP="00D41148">
            <w:pPr>
              <w:spacing w:after="0"/>
              <w:jc w:val="both"/>
              <w:rPr>
                <w:sz w:val="20"/>
                <w:szCs w:val="20"/>
              </w:rPr>
            </w:pPr>
            <w:r w:rsidRPr="00EF4C28">
              <w:rPr>
                <w:sz w:val="20"/>
                <w:szCs w:val="20"/>
              </w:rPr>
              <w:t>Sınıf Tekrarı</w:t>
            </w:r>
          </w:p>
        </w:tc>
        <w:tc>
          <w:tcPr>
            <w:tcW w:w="5191" w:type="dxa"/>
            <w:shd w:val="clear" w:color="auto" w:fill="auto"/>
          </w:tcPr>
          <w:p w:rsidR="00A20B34" w:rsidRPr="00EF4C28" w:rsidRDefault="00A20B34" w:rsidP="00D41148">
            <w:pPr>
              <w:spacing w:after="0"/>
              <w:jc w:val="both"/>
              <w:rPr>
                <w:sz w:val="20"/>
                <w:szCs w:val="20"/>
              </w:rPr>
            </w:pPr>
            <w:r w:rsidRPr="00EF4C28">
              <w:rPr>
                <w:sz w:val="20"/>
                <w:szCs w:val="20"/>
              </w:rPr>
              <w:t>Bina ve Yerleşke</w:t>
            </w:r>
          </w:p>
        </w:tc>
      </w:tr>
      <w:tr w:rsidR="003322A4" w:rsidRPr="00D41148" w:rsidTr="00EF4C28">
        <w:trPr>
          <w:trHeight w:hRule="exact" w:val="340"/>
        </w:trPr>
        <w:tc>
          <w:tcPr>
            <w:tcW w:w="5369" w:type="dxa"/>
            <w:shd w:val="clear" w:color="auto" w:fill="auto"/>
          </w:tcPr>
          <w:p w:rsidR="003322A4" w:rsidRPr="00EF4C28" w:rsidRDefault="003322A4" w:rsidP="00D41148">
            <w:pPr>
              <w:spacing w:after="0"/>
              <w:jc w:val="both"/>
              <w:rPr>
                <w:sz w:val="20"/>
                <w:szCs w:val="20"/>
              </w:rPr>
            </w:pPr>
            <w:r w:rsidRPr="00EF4C28">
              <w:rPr>
                <w:sz w:val="20"/>
                <w:szCs w:val="20"/>
              </w:rPr>
              <w:t>Özel Eğitime İhtiyaç Duyan Bireyler</w:t>
            </w:r>
          </w:p>
        </w:tc>
        <w:tc>
          <w:tcPr>
            <w:tcW w:w="4295" w:type="dxa"/>
            <w:shd w:val="clear" w:color="auto" w:fill="auto"/>
          </w:tcPr>
          <w:p w:rsidR="003322A4" w:rsidRPr="00EF4C28" w:rsidRDefault="003322A4" w:rsidP="00D41148">
            <w:pPr>
              <w:spacing w:after="0"/>
              <w:jc w:val="both"/>
              <w:rPr>
                <w:sz w:val="20"/>
                <w:szCs w:val="20"/>
              </w:rPr>
            </w:pPr>
            <w:r w:rsidRPr="00EF4C28">
              <w:rPr>
                <w:sz w:val="20"/>
                <w:szCs w:val="20"/>
              </w:rPr>
              <w:t>İstihdam</w:t>
            </w:r>
            <w:r w:rsidR="005E2863" w:rsidRPr="00EF4C28">
              <w:rPr>
                <w:sz w:val="20"/>
                <w:szCs w:val="20"/>
              </w:rPr>
              <w:t xml:space="preserve"> Edilebilirlik ve Yönlendirme</w:t>
            </w:r>
          </w:p>
        </w:tc>
        <w:tc>
          <w:tcPr>
            <w:tcW w:w="5191" w:type="dxa"/>
            <w:shd w:val="clear" w:color="auto" w:fill="auto"/>
          </w:tcPr>
          <w:p w:rsidR="003322A4" w:rsidRPr="00EF4C28" w:rsidRDefault="003322A4" w:rsidP="00D41148">
            <w:pPr>
              <w:spacing w:after="0"/>
              <w:jc w:val="both"/>
              <w:rPr>
                <w:sz w:val="20"/>
                <w:szCs w:val="20"/>
              </w:rPr>
            </w:pPr>
            <w:r w:rsidRPr="00EF4C28">
              <w:rPr>
                <w:sz w:val="20"/>
                <w:szCs w:val="20"/>
              </w:rPr>
              <w:t>Donanım</w:t>
            </w:r>
          </w:p>
        </w:tc>
      </w:tr>
      <w:tr w:rsidR="003322A4" w:rsidRPr="00D41148" w:rsidTr="00EF4C28">
        <w:trPr>
          <w:trHeight w:hRule="exact" w:val="340"/>
        </w:trPr>
        <w:tc>
          <w:tcPr>
            <w:tcW w:w="5369" w:type="dxa"/>
            <w:shd w:val="clear" w:color="auto" w:fill="auto"/>
          </w:tcPr>
          <w:p w:rsidR="003322A4" w:rsidRPr="00EF4C28" w:rsidRDefault="003322A4" w:rsidP="00D41148">
            <w:pPr>
              <w:spacing w:after="0"/>
              <w:jc w:val="both"/>
              <w:rPr>
                <w:sz w:val="20"/>
                <w:szCs w:val="20"/>
              </w:rPr>
            </w:pPr>
            <w:r w:rsidRPr="00EF4C28">
              <w:rPr>
                <w:sz w:val="20"/>
                <w:szCs w:val="20"/>
              </w:rPr>
              <w:t>Yabancı Öğrenciler</w:t>
            </w:r>
          </w:p>
        </w:tc>
        <w:tc>
          <w:tcPr>
            <w:tcW w:w="4295" w:type="dxa"/>
            <w:shd w:val="clear" w:color="auto" w:fill="auto"/>
          </w:tcPr>
          <w:p w:rsidR="003322A4" w:rsidRPr="00EF4C28" w:rsidRDefault="003322A4" w:rsidP="00D41148">
            <w:pPr>
              <w:spacing w:after="0"/>
              <w:jc w:val="both"/>
              <w:rPr>
                <w:sz w:val="20"/>
                <w:szCs w:val="20"/>
              </w:rPr>
            </w:pPr>
            <w:r w:rsidRPr="00EF4C28">
              <w:rPr>
                <w:sz w:val="20"/>
                <w:szCs w:val="20"/>
              </w:rPr>
              <w:t>Öğretim Yöntemleri</w:t>
            </w:r>
          </w:p>
        </w:tc>
        <w:tc>
          <w:tcPr>
            <w:tcW w:w="5191" w:type="dxa"/>
            <w:shd w:val="clear" w:color="auto" w:fill="auto"/>
          </w:tcPr>
          <w:p w:rsidR="003322A4" w:rsidRPr="00EF4C28" w:rsidRDefault="003322A4" w:rsidP="00D41148">
            <w:pPr>
              <w:spacing w:after="0"/>
              <w:jc w:val="both"/>
              <w:rPr>
                <w:sz w:val="20"/>
                <w:szCs w:val="20"/>
              </w:rPr>
            </w:pPr>
            <w:r w:rsidRPr="00EF4C28">
              <w:rPr>
                <w:sz w:val="20"/>
                <w:szCs w:val="20"/>
              </w:rPr>
              <w:t>Temizlik, Hijyen</w:t>
            </w:r>
          </w:p>
        </w:tc>
      </w:tr>
      <w:tr w:rsidR="003322A4" w:rsidRPr="00D41148" w:rsidTr="00EF4C28">
        <w:trPr>
          <w:trHeight w:hRule="exact" w:val="340"/>
        </w:trPr>
        <w:tc>
          <w:tcPr>
            <w:tcW w:w="5369" w:type="dxa"/>
            <w:shd w:val="clear" w:color="auto" w:fill="auto"/>
          </w:tcPr>
          <w:p w:rsidR="003322A4" w:rsidRPr="00EF4C28" w:rsidRDefault="003322A4" w:rsidP="00D41148">
            <w:pPr>
              <w:spacing w:after="0"/>
              <w:jc w:val="both"/>
              <w:rPr>
                <w:sz w:val="20"/>
                <w:szCs w:val="20"/>
              </w:rPr>
            </w:pPr>
            <w:r w:rsidRPr="00EF4C28">
              <w:rPr>
                <w:sz w:val="20"/>
                <w:szCs w:val="20"/>
              </w:rPr>
              <w:t>Hayatboyu Öğrenme</w:t>
            </w:r>
          </w:p>
        </w:tc>
        <w:tc>
          <w:tcPr>
            <w:tcW w:w="4295" w:type="dxa"/>
            <w:shd w:val="clear" w:color="auto" w:fill="auto"/>
          </w:tcPr>
          <w:p w:rsidR="003322A4" w:rsidRPr="00EF4C28" w:rsidRDefault="003322A4" w:rsidP="00D41148">
            <w:pPr>
              <w:spacing w:after="0"/>
              <w:jc w:val="both"/>
              <w:rPr>
                <w:sz w:val="20"/>
                <w:szCs w:val="20"/>
              </w:rPr>
            </w:pPr>
            <w:r w:rsidRPr="00EF4C28">
              <w:rPr>
                <w:sz w:val="20"/>
                <w:szCs w:val="20"/>
              </w:rPr>
              <w:t>Ders araç gereçleri</w:t>
            </w:r>
          </w:p>
        </w:tc>
        <w:tc>
          <w:tcPr>
            <w:tcW w:w="5191" w:type="dxa"/>
            <w:shd w:val="clear" w:color="auto" w:fill="auto"/>
          </w:tcPr>
          <w:p w:rsidR="003322A4" w:rsidRPr="00EF4C28" w:rsidRDefault="003322A4" w:rsidP="00D41148">
            <w:pPr>
              <w:spacing w:after="0"/>
              <w:jc w:val="both"/>
              <w:rPr>
                <w:sz w:val="20"/>
                <w:szCs w:val="20"/>
              </w:rPr>
            </w:pPr>
            <w:r w:rsidRPr="00EF4C28">
              <w:rPr>
                <w:sz w:val="20"/>
                <w:szCs w:val="20"/>
              </w:rPr>
              <w:t>İş Güvenliği, Okul Güvenliği</w:t>
            </w:r>
          </w:p>
        </w:tc>
      </w:tr>
      <w:tr w:rsidR="005E2863" w:rsidRPr="00D41148" w:rsidTr="00CD02D8">
        <w:trPr>
          <w:trHeight w:val="458"/>
        </w:trPr>
        <w:tc>
          <w:tcPr>
            <w:tcW w:w="5369" w:type="dxa"/>
            <w:shd w:val="clear" w:color="auto" w:fill="auto"/>
          </w:tcPr>
          <w:p w:rsidR="005E2863" w:rsidRPr="00EF4C28" w:rsidRDefault="005E2863" w:rsidP="00D41148">
            <w:pPr>
              <w:spacing w:after="0"/>
              <w:jc w:val="both"/>
              <w:rPr>
                <w:sz w:val="20"/>
                <w:szCs w:val="20"/>
              </w:rPr>
            </w:pPr>
          </w:p>
        </w:tc>
        <w:tc>
          <w:tcPr>
            <w:tcW w:w="4295" w:type="dxa"/>
            <w:shd w:val="clear" w:color="auto" w:fill="auto"/>
          </w:tcPr>
          <w:p w:rsidR="005E2863" w:rsidRPr="00EF4C28" w:rsidRDefault="005E2863" w:rsidP="00D41148">
            <w:pPr>
              <w:spacing w:after="0"/>
              <w:jc w:val="both"/>
              <w:rPr>
                <w:sz w:val="20"/>
                <w:szCs w:val="20"/>
              </w:rPr>
            </w:pPr>
          </w:p>
        </w:tc>
        <w:tc>
          <w:tcPr>
            <w:tcW w:w="5191" w:type="dxa"/>
            <w:shd w:val="clear" w:color="auto" w:fill="auto"/>
          </w:tcPr>
          <w:p w:rsidR="005E2863" w:rsidRPr="00EF4C28" w:rsidRDefault="005E2863" w:rsidP="00D41148">
            <w:pPr>
              <w:spacing w:after="0"/>
              <w:jc w:val="both"/>
              <w:rPr>
                <w:sz w:val="20"/>
                <w:szCs w:val="20"/>
              </w:rPr>
            </w:pPr>
            <w:r w:rsidRPr="00EF4C28">
              <w:rPr>
                <w:sz w:val="20"/>
                <w:szCs w:val="20"/>
              </w:rPr>
              <w:t>Taşıma ve servis</w:t>
            </w:r>
          </w:p>
        </w:tc>
      </w:tr>
    </w:tbl>
    <w:p w:rsidR="00A20B34" w:rsidRDefault="00A20B34" w:rsidP="00C27A06">
      <w:pPr>
        <w:spacing w:after="0"/>
        <w:ind w:firstLine="708"/>
        <w:jc w:val="both"/>
        <w:rPr>
          <w:szCs w:val="24"/>
        </w:rPr>
      </w:pPr>
    </w:p>
    <w:p w:rsidR="00C27A06" w:rsidRDefault="00C27A06" w:rsidP="00C27A06">
      <w:pPr>
        <w:spacing w:after="0"/>
        <w:ind w:firstLine="708"/>
        <w:jc w:val="both"/>
        <w:rPr>
          <w:szCs w:val="24"/>
        </w:rPr>
      </w:pPr>
      <w:r>
        <w:rPr>
          <w:szCs w:val="24"/>
        </w:rPr>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rsidR="00A54CC5" w:rsidRDefault="00A54CC5" w:rsidP="00A54CC5">
      <w:pPr>
        <w:spacing w:after="0"/>
        <w:ind w:firstLine="708"/>
        <w:jc w:val="both"/>
        <w:rPr>
          <w:szCs w:val="24"/>
        </w:rPr>
      </w:pPr>
    </w:p>
    <w:p w:rsidR="00A54CC5" w:rsidRPr="00A54CC5" w:rsidRDefault="00C27A06" w:rsidP="00A54CC5">
      <w:pPr>
        <w:spacing w:after="0"/>
        <w:ind w:firstLine="708"/>
        <w:jc w:val="both"/>
      </w:pPr>
      <w:r>
        <w:rPr>
          <w:szCs w:val="24"/>
        </w:rPr>
        <w:t xml:space="preserve"> </w:t>
      </w:r>
      <w:bookmarkStart w:id="40" w:name="_Toc416084890"/>
      <w:r w:rsidR="00DB7089" w:rsidRPr="00A47F2F">
        <w:t>Gelişim ve Sorun Alanları</w:t>
      </w:r>
      <w:r w:rsidR="00A20B34">
        <w:t>mız</w:t>
      </w:r>
    </w:p>
    <w:tbl>
      <w:tblPr>
        <w:tblW w:w="147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889"/>
      </w:tblGrid>
      <w:tr w:rsidR="00F675E8" w:rsidRPr="00A47F2F" w:rsidTr="00FD0161">
        <w:trPr>
          <w:trHeight w:val="300"/>
        </w:trPr>
        <w:tc>
          <w:tcPr>
            <w:tcW w:w="14709" w:type="dxa"/>
            <w:gridSpan w:val="2"/>
            <w:vAlign w:val="center"/>
            <w:hideMark/>
          </w:tcPr>
          <w:p w:rsidR="00F675E8" w:rsidRPr="00A47F2F" w:rsidRDefault="00DB7089" w:rsidP="00A20B34">
            <w:pPr>
              <w:spacing w:after="0" w:line="240" w:lineRule="auto"/>
              <w:rPr>
                <w:b/>
                <w:bCs/>
                <w:color w:val="000000"/>
                <w:szCs w:val="24"/>
              </w:rPr>
            </w:pPr>
            <w:r w:rsidRPr="00A47F2F">
              <w:rPr>
                <w:b/>
                <w:szCs w:val="24"/>
              </w:rPr>
              <w:t xml:space="preserve"> </w:t>
            </w:r>
            <w:bookmarkEnd w:id="40"/>
            <w:r w:rsidR="00F675E8" w:rsidRPr="00A47F2F">
              <w:rPr>
                <w:b/>
                <w:bCs/>
                <w:color w:val="000000"/>
                <w:szCs w:val="24"/>
              </w:rPr>
              <w:t>1.TEMA: EĞİTİM</w:t>
            </w:r>
            <w:r w:rsidR="00263085" w:rsidRPr="00A47F2F">
              <w:rPr>
                <w:b/>
                <w:bCs/>
                <w:color w:val="000000"/>
                <w:szCs w:val="24"/>
              </w:rPr>
              <w:t xml:space="preserve"> VE ÖĞRETİM</w:t>
            </w:r>
            <w:r w:rsidR="00A20B34">
              <w:rPr>
                <w:b/>
                <w:bCs/>
                <w:color w:val="000000"/>
                <w:szCs w:val="24"/>
              </w:rPr>
              <w:t>E ERİŞİM</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3889" w:type="dxa"/>
            <w:vAlign w:val="center"/>
            <w:hideMark/>
          </w:tcPr>
          <w:p w:rsidR="00F675E8" w:rsidRPr="00A47F2F" w:rsidRDefault="00010F5E" w:rsidP="00FE3704">
            <w:pPr>
              <w:spacing w:after="0" w:line="240" w:lineRule="auto"/>
              <w:rPr>
                <w:color w:val="000000"/>
                <w:szCs w:val="24"/>
              </w:rPr>
            </w:pPr>
            <w:r w:rsidRPr="00BC41DD">
              <w:rPr>
                <w:color w:val="000000"/>
                <w:sz w:val="20"/>
                <w:szCs w:val="20"/>
              </w:rPr>
              <w:t>Okullaşma oranımız ortaokulda %100 dür.</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3889" w:type="dxa"/>
            <w:vAlign w:val="center"/>
            <w:hideMark/>
          </w:tcPr>
          <w:p w:rsidR="00F675E8" w:rsidRPr="00A47F2F" w:rsidRDefault="00010F5E" w:rsidP="00FE3704">
            <w:pPr>
              <w:spacing w:after="0" w:line="240" w:lineRule="auto"/>
              <w:rPr>
                <w:color w:val="000000"/>
                <w:szCs w:val="24"/>
              </w:rPr>
            </w:pPr>
            <w:r>
              <w:rPr>
                <w:color w:val="000000"/>
                <w:szCs w:val="24"/>
              </w:rPr>
              <w:t>Sınıflarda öğrenci mevcutları standartların altındadır.</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3889" w:type="dxa"/>
            <w:vAlign w:val="center"/>
          </w:tcPr>
          <w:p w:rsidR="00F675E8" w:rsidRPr="00A47F2F" w:rsidRDefault="00010F5E" w:rsidP="00FE3704">
            <w:pPr>
              <w:spacing w:after="0" w:line="240" w:lineRule="auto"/>
              <w:rPr>
                <w:color w:val="000000"/>
                <w:szCs w:val="24"/>
              </w:rPr>
            </w:pPr>
            <w:r>
              <w:rPr>
                <w:color w:val="000000"/>
                <w:szCs w:val="24"/>
              </w:rPr>
              <w:t xml:space="preserve">Öğretmen kadrosunun sık </w:t>
            </w:r>
            <w:proofErr w:type="spellStart"/>
            <w:r>
              <w:rPr>
                <w:color w:val="000000"/>
                <w:szCs w:val="24"/>
              </w:rPr>
              <w:t>sık</w:t>
            </w:r>
            <w:proofErr w:type="spellEnd"/>
            <w:r>
              <w:rPr>
                <w:color w:val="000000"/>
                <w:szCs w:val="24"/>
              </w:rPr>
              <w:t xml:space="preserve"> değişmesi (ücretli Öğretmen) uyum sürecini uzatmaktadır.</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3889" w:type="dxa"/>
            <w:vAlign w:val="center"/>
          </w:tcPr>
          <w:p w:rsidR="00F675E8" w:rsidRPr="00A47F2F" w:rsidRDefault="00010F5E" w:rsidP="00FE3704">
            <w:pPr>
              <w:spacing w:after="0" w:line="240" w:lineRule="auto"/>
              <w:rPr>
                <w:color w:val="000000"/>
                <w:szCs w:val="24"/>
              </w:rPr>
            </w:pPr>
            <w:r>
              <w:rPr>
                <w:color w:val="000000"/>
                <w:szCs w:val="24"/>
              </w:rPr>
              <w:t>Öğrenci sayısının az olması sosyal, kültürel, sportif etkinliklerin yapılamasını zorlaştırmaktadır.</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5</w:t>
            </w:r>
          </w:p>
        </w:tc>
        <w:tc>
          <w:tcPr>
            <w:tcW w:w="13889" w:type="dxa"/>
            <w:vAlign w:val="center"/>
          </w:tcPr>
          <w:p w:rsidR="00F675E8" w:rsidRPr="00A47F2F" w:rsidRDefault="00010F5E" w:rsidP="00FE3704">
            <w:pPr>
              <w:spacing w:after="0" w:line="240" w:lineRule="auto"/>
              <w:rPr>
                <w:color w:val="000000"/>
                <w:szCs w:val="24"/>
              </w:rPr>
            </w:pPr>
            <w:r>
              <w:rPr>
                <w:color w:val="000000"/>
                <w:szCs w:val="24"/>
              </w:rPr>
              <w:t>Öğrencilerin değişik mahallelerde bulunmaları sosyalleşme ve beraber çalışmalarını etkilemektedir.</w:t>
            </w:r>
          </w:p>
        </w:tc>
      </w:tr>
    </w:tbl>
    <w:p w:rsidR="009F07BA" w:rsidRPr="00A47F2F" w:rsidRDefault="009F07BA" w:rsidP="004778E9">
      <w:pPr>
        <w:rPr>
          <w:szCs w:val="24"/>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889"/>
      </w:tblGrid>
      <w:tr w:rsidR="00F675E8" w:rsidRPr="00A47F2F" w:rsidTr="00FD0161">
        <w:trPr>
          <w:trHeight w:val="113"/>
        </w:trPr>
        <w:tc>
          <w:tcPr>
            <w:tcW w:w="14709" w:type="dxa"/>
            <w:gridSpan w:val="2"/>
            <w:vAlign w:val="center"/>
            <w:hideMark/>
          </w:tcPr>
          <w:p w:rsidR="00F675E8" w:rsidRPr="00A47F2F" w:rsidRDefault="00F675E8" w:rsidP="00A20B34">
            <w:pPr>
              <w:spacing w:after="0" w:line="240" w:lineRule="auto"/>
              <w:rPr>
                <w:b/>
                <w:bCs/>
                <w:color w:val="000000"/>
                <w:szCs w:val="24"/>
              </w:rPr>
            </w:pPr>
            <w:r w:rsidRPr="00A47F2F">
              <w:rPr>
                <w:b/>
                <w:bCs/>
                <w:color w:val="000000"/>
                <w:szCs w:val="24"/>
              </w:rPr>
              <w:t>2.TEMA: EĞİTİM</w:t>
            </w:r>
            <w:r w:rsidR="00401E0F" w:rsidRPr="00A47F2F">
              <w:rPr>
                <w:b/>
                <w:bCs/>
                <w:color w:val="000000"/>
                <w:szCs w:val="24"/>
              </w:rPr>
              <w:t xml:space="preserve"> VE ÖĞRETİMDE</w:t>
            </w:r>
            <w:r w:rsidRPr="00A47F2F">
              <w:rPr>
                <w:b/>
                <w:bCs/>
                <w:color w:val="000000"/>
                <w:szCs w:val="24"/>
              </w:rPr>
              <w:t xml:space="preserve"> KALİTE</w:t>
            </w:r>
          </w:p>
        </w:tc>
      </w:tr>
      <w:tr w:rsidR="00010F5E" w:rsidRPr="00A47F2F" w:rsidTr="00FD0161">
        <w:trPr>
          <w:trHeight w:val="57"/>
        </w:trPr>
        <w:tc>
          <w:tcPr>
            <w:tcW w:w="820" w:type="dxa"/>
            <w:vAlign w:val="center"/>
            <w:hideMark/>
          </w:tcPr>
          <w:p w:rsidR="00010F5E" w:rsidRPr="00A47F2F" w:rsidRDefault="00010F5E" w:rsidP="00010F5E">
            <w:pPr>
              <w:spacing w:after="0" w:line="240" w:lineRule="auto"/>
              <w:jc w:val="center"/>
              <w:rPr>
                <w:b/>
                <w:bCs/>
                <w:color w:val="000000"/>
                <w:szCs w:val="24"/>
              </w:rPr>
            </w:pPr>
            <w:r w:rsidRPr="00A47F2F">
              <w:rPr>
                <w:b/>
                <w:bCs/>
                <w:color w:val="000000"/>
                <w:szCs w:val="24"/>
              </w:rPr>
              <w:t>1</w:t>
            </w:r>
          </w:p>
        </w:tc>
        <w:tc>
          <w:tcPr>
            <w:tcW w:w="13889" w:type="dxa"/>
            <w:vAlign w:val="center"/>
            <w:hideMark/>
          </w:tcPr>
          <w:p w:rsidR="00010F5E" w:rsidRPr="00A54CC5" w:rsidRDefault="00010F5E" w:rsidP="00010F5E">
            <w:pPr>
              <w:spacing w:after="0" w:line="240" w:lineRule="auto"/>
              <w:rPr>
                <w:color w:val="000000"/>
                <w:sz w:val="20"/>
                <w:szCs w:val="20"/>
              </w:rPr>
            </w:pPr>
            <w:r w:rsidRPr="00A54CC5">
              <w:rPr>
                <w:color w:val="000000"/>
                <w:sz w:val="20"/>
                <w:szCs w:val="20"/>
              </w:rPr>
              <w:t xml:space="preserve">Sosyo-Kültürel Çevre şartları eğitim öğretimde kalitemizi hedeflenen düzeyin altında bırakabilmektedir. </w:t>
            </w:r>
          </w:p>
        </w:tc>
      </w:tr>
      <w:tr w:rsidR="00010F5E" w:rsidRPr="00A47F2F" w:rsidTr="00FD0161">
        <w:trPr>
          <w:trHeight w:val="57"/>
        </w:trPr>
        <w:tc>
          <w:tcPr>
            <w:tcW w:w="820" w:type="dxa"/>
            <w:vAlign w:val="center"/>
            <w:hideMark/>
          </w:tcPr>
          <w:p w:rsidR="00010F5E" w:rsidRPr="00A47F2F" w:rsidRDefault="00010F5E" w:rsidP="00010F5E">
            <w:pPr>
              <w:spacing w:after="0" w:line="240" w:lineRule="auto"/>
              <w:jc w:val="center"/>
              <w:rPr>
                <w:b/>
                <w:bCs/>
                <w:color w:val="000000"/>
                <w:szCs w:val="24"/>
              </w:rPr>
            </w:pPr>
            <w:r w:rsidRPr="00A47F2F">
              <w:rPr>
                <w:b/>
                <w:bCs/>
                <w:color w:val="000000"/>
                <w:szCs w:val="24"/>
              </w:rPr>
              <w:t>2</w:t>
            </w:r>
          </w:p>
        </w:tc>
        <w:tc>
          <w:tcPr>
            <w:tcW w:w="13889" w:type="dxa"/>
            <w:vAlign w:val="center"/>
            <w:hideMark/>
          </w:tcPr>
          <w:p w:rsidR="00010F5E" w:rsidRPr="00A54CC5" w:rsidRDefault="00010F5E" w:rsidP="00010F5E">
            <w:pPr>
              <w:spacing w:after="0" w:line="240" w:lineRule="auto"/>
              <w:rPr>
                <w:color w:val="000000"/>
                <w:sz w:val="20"/>
                <w:szCs w:val="20"/>
              </w:rPr>
            </w:pPr>
            <w:r w:rsidRPr="00A54CC5">
              <w:rPr>
                <w:color w:val="000000"/>
                <w:sz w:val="20"/>
                <w:szCs w:val="20"/>
              </w:rPr>
              <w:t>Teknolojik malzemelerin yetersizliğ</w:t>
            </w:r>
            <w:r w:rsidR="00A54CC5" w:rsidRPr="00A54CC5">
              <w:rPr>
                <w:color w:val="000000"/>
                <w:sz w:val="20"/>
                <w:szCs w:val="20"/>
              </w:rPr>
              <w:t>i eğitimi etkilemektedir.</w:t>
            </w:r>
          </w:p>
        </w:tc>
      </w:tr>
      <w:tr w:rsidR="00010F5E" w:rsidRPr="00A47F2F" w:rsidTr="00FD0161">
        <w:trPr>
          <w:trHeight w:val="57"/>
        </w:trPr>
        <w:tc>
          <w:tcPr>
            <w:tcW w:w="820" w:type="dxa"/>
            <w:vAlign w:val="center"/>
            <w:hideMark/>
          </w:tcPr>
          <w:p w:rsidR="00010F5E" w:rsidRPr="00A47F2F" w:rsidRDefault="00010F5E" w:rsidP="00010F5E">
            <w:pPr>
              <w:spacing w:after="0" w:line="240" w:lineRule="auto"/>
              <w:jc w:val="center"/>
              <w:rPr>
                <w:b/>
                <w:bCs/>
                <w:color w:val="000000"/>
                <w:szCs w:val="24"/>
              </w:rPr>
            </w:pPr>
            <w:r w:rsidRPr="00A47F2F">
              <w:rPr>
                <w:b/>
                <w:bCs/>
                <w:color w:val="000000"/>
                <w:szCs w:val="24"/>
              </w:rPr>
              <w:t>3</w:t>
            </w:r>
          </w:p>
        </w:tc>
        <w:tc>
          <w:tcPr>
            <w:tcW w:w="13889" w:type="dxa"/>
            <w:vAlign w:val="center"/>
          </w:tcPr>
          <w:p w:rsidR="00010F5E" w:rsidRPr="00A54CC5" w:rsidRDefault="00A54CC5" w:rsidP="00010F5E">
            <w:pPr>
              <w:spacing w:after="0" w:line="240" w:lineRule="auto"/>
              <w:rPr>
                <w:color w:val="000000"/>
                <w:sz w:val="20"/>
                <w:szCs w:val="20"/>
              </w:rPr>
            </w:pPr>
            <w:r w:rsidRPr="00A54CC5">
              <w:rPr>
                <w:color w:val="000000"/>
                <w:sz w:val="20"/>
                <w:szCs w:val="20"/>
              </w:rPr>
              <w:t>Öğretim yöntem ve tekniklerindeki gelişmeler öğretmenlerimiz tarafından takip edilmekte ve uygulanmaktadır.</w:t>
            </w:r>
          </w:p>
        </w:tc>
      </w:tr>
      <w:tr w:rsidR="00010F5E" w:rsidRPr="00A47F2F" w:rsidTr="00FD0161">
        <w:trPr>
          <w:trHeight w:val="57"/>
        </w:trPr>
        <w:tc>
          <w:tcPr>
            <w:tcW w:w="820" w:type="dxa"/>
            <w:vAlign w:val="center"/>
            <w:hideMark/>
          </w:tcPr>
          <w:p w:rsidR="00010F5E" w:rsidRPr="00A47F2F" w:rsidRDefault="00010F5E" w:rsidP="00010F5E">
            <w:pPr>
              <w:spacing w:after="0" w:line="240" w:lineRule="auto"/>
              <w:jc w:val="center"/>
              <w:rPr>
                <w:b/>
                <w:bCs/>
                <w:color w:val="000000"/>
                <w:szCs w:val="24"/>
              </w:rPr>
            </w:pPr>
            <w:r w:rsidRPr="00A47F2F">
              <w:rPr>
                <w:b/>
                <w:bCs/>
                <w:color w:val="000000"/>
                <w:szCs w:val="24"/>
              </w:rPr>
              <w:t>4</w:t>
            </w:r>
          </w:p>
        </w:tc>
        <w:tc>
          <w:tcPr>
            <w:tcW w:w="13889" w:type="dxa"/>
            <w:vAlign w:val="center"/>
          </w:tcPr>
          <w:p w:rsidR="00010F5E" w:rsidRPr="00A54CC5" w:rsidRDefault="00A54CC5" w:rsidP="00010F5E">
            <w:pPr>
              <w:spacing w:after="0" w:line="240" w:lineRule="auto"/>
              <w:rPr>
                <w:color w:val="000000"/>
                <w:sz w:val="20"/>
                <w:szCs w:val="20"/>
              </w:rPr>
            </w:pPr>
            <w:r w:rsidRPr="00A54CC5">
              <w:rPr>
                <w:color w:val="000000"/>
                <w:sz w:val="20"/>
                <w:szCs w:val="20"/>
              </w:rPr>
              <w:t>Hizmetiçi Eğitimlerle öğretmenlerimizin</w:t>
            </w:r>
            <w:r>
              <w:rPr>
                <w:color w:val="000000"/>
                <w:sz w:val="20"/>
                <w:szCs w:val="20"/>
              </w:rPr>
              <w:t xml:space="preserve"> </w:t>
            </w:r>
            <w:r w:rsidRPr="00A54CC5">
              <w:rPr>
                <w:color w:val="000000"/>
                <w:sz w:val="20"/>
                <w:szCs w:val="20"/>
              </w:rPr>
              <w:t>gelişimlerine katkıda bulunulmaktadır.</w:t>
            </w:r>
          </w:p>
        </w:tc>
      </w:tr>
      <w:tr w:rsidR="00010F5E" w:rsidRPr="00A47F2F" w:rsidTr="00FD0161">
        <w:trPr>
          <w:trHeight w:val="57"/>
        </w:trPr>
        <w:tc>
          <w:tcPr>
            <w:tcW w:w="820" w:type="dxa"/>
            <w:vAlign w:val="center"/>
            <w:hideMark/>
          </w:tcPr>
          <w:p w:rsidR="00010F5E" w:rsidRPr="00A47F2F" w:rsidRDefault="00010F5E" w:rsidP="00010F5E">
            <w:pPr>
              <w:spacing w:after="0" w:line="240" w:lineRule="auto"/>
              <w:jc w:val="center"/>
              <w:rPr>
                <w:b/>
                <w:bCs/>
                <w:color w:val="000000"/>
                <w:szCs w:val="24"/>
              </w:rPr>
            </w:pPr>
            <w:r w:rsidRPr="00A47F2F">
              <w:rPr>
                <w:b/>
                <w:bCs/>
                <w:color w:val="000000"/>
                <w:szCs w:val="24"/>
              </w:rPr>
              <w:t>5</w:t>
            </w:r>
          </w:p>
        </w:tc>
        <w:tc>
          <w:tcPr>
            <w:tcW w:w="13889" w:type="dxa"/>
            <w:vAlign w:val="center"/>
          </w:tcPr>
          <w:p w:rsidR="00010F5E" w:rsidRPr="00A54CC5" w:rsidRDefault="00A54CC5" w:rsidP="00010F5E">
            <w:pPr>
              <w:spacing w:after="0" w:line="240" w:lineRule="auto"/>
              <w:rPr>
                <w:color w:val="000000"/>
                <w:sz w:val="20"/>
                <w:szCs w:val="20"/>
              </w:rPr>
            </w:pPr>
            <w:r w:rsidRPr="00A54CC5">
              <w:rPr>
                <w:color w:val="000000"/>
                <w:sz w:val="20"/>
                <w:szCs w:val="20"/>
              </w:rPr>
              <w:t>Proje çalışmaları ön planda tutularak öğretmen ve öğrencilerin aktif olması sağlanmakatadır.</w:t>
            </w:r>
          </w:p>
        </w:tc>
      </w:tr>
    </w:tbl>
    <w:p w:rsidR="00E170ED" w:rsidRPr="00A47F2F" w:rsidRDefault="00E170ED" w:rsidP="001B455A">
      <w:pPr>
        <w:rPr>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14072"/>
      </w:tblGrid>
      <w:tr w:rsidR="000413B1" w:rsidRPr="00A47F2F" w:rsidTr="00410D4D">
        <w:trPr>
          <w:trHeight w:val="330"/>
        </w:trPr>
        <w:tc>
          <w:tcPr>
            <w:tcW w:w="14709" w:type="dxa"/>
            <w:gridSpan w:val="2"/>
            <w:vAlign w:val="center"/>
            <w:hideMark/>
          </w:tcPr>
          <w:p w:rsidR="000413B1" w:rsidRPr="00A47F2F" w:rsidRDefault="00A20B34" w:rsidP="00A20B34">
            <w:pPr>
              <w:spacing w:after="0" w:line="240" w:lineRule="auto"/>
              <w:rPr>
                <w:b/>
                <w:bCs/>
                <w:color w:val="000000"/>
                <w:szCs w:val="24"/>
              </w:rPr>
            </w:pPr>
            <w:r>
              <w:rPr>
                <w:b/>
                <w:bCs/>
                <w:color w:val="000000"/>
                <w:szCs w:val="24"/>
              </w:rPr>
              <w:t>3</w:t>
            </w:r>
            <w:r w:rsidR="000413B1" w:rsidRPr="00A47F2F">
              <w:rPr>
                <w:b/>
                <w:bCs/>
                <w:color w:val="000000"/>
                <w:szCs w:val="24"/>
              </w:rPr>
              <w:t>.TEMA: KURUMSAL KAPASİTE</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1</w:t>
            </w:r>
          </w:p>
        </w:tc>
        <w:tc>
          <w:tcPr>
            <w:tcW w:w="14072" w:type="dxa"/>
            <w:vAlign w:val="center"/>
          </w:tcPr>
          <w:p w:rsidR="000413B1" w:rsidRPr="00A54CC5" w:rsidRDefault="00A54CC5" w:rsidP="00FE3704">
            <w:pPr>
              <w:spacing w:after="0" w:line="240" w:lineRule="auto"/>
              <w:rPr>
                <w:color w:val="000000"/>
                <w:sz w:val="20"/>
                <w:szCs w:val="20"/>
              </w:rPr>
            </w:pPr>
            <w:r w:rsidRPr="00A54CC5">
              <w:rPr>
                <w:color w:val="000000"/>
                <w:sz w:val="20"/>
                <w:szCs w:val="20"/>
              </w:rPr>
              <w:t xml:space="preserve">Bina ve sınıf sayılarının fiziki </w:t>
            </w:r>
            <w:proofErr w:type="gramStart"/>
            <w:r w:rsidRPr="00A54CC5">
              <w:rPr>
                <w:color w:val="000000"/>
                <w:sz w:val="20"/>
                <w:szCs w:val="20"/>
              </w:rPr>
              <w:t>imkanların</w:t>
            </w:r>
            <w:proofErr w:type="gramEnd"/>
            <w:r w:rsidRPr="00A54CC5">
              <w:rPr>
                <w:color w:val="000000"/>
                <w:sz w:val="20"/>
                <w:szCs w:val="20"/>
              </w:rPr>
              <w:t xml:space="preserve"> yeterli olması eğitime katkı sağlamaktadır.</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2</w:t>
            </w:r>
          </w:p>
        </w:tc>
        <w:tc>
          <w:tcPr>
            <w:tcW w:w="14072" w:type="dxa"/>
            <w:vAlign w:val="center"/>
          </w:tcPr>
          <w:p w:rsidR="000413B1" w:rsidRPr="00A54CC5" w:rsidRDefault="00A54CC5" w:rsidP="00FE3704">
            <w:pPr>
              <w:spacing w:after="0" w:line="240" w:lineRule="auto"/>
              <w:rPr>
                <w:color w:val="000000"/>
                <w:sz w:val="20"/>
                <w:szCs w:val="20"/>
              </w:rPr>
            </w:pPr>
            <w:r w:rsidRPr="00A54CC5">
              <w:rPr>
                <w:color w:val="000000"/>
                <w:sz w:val="20"/>
                <w:szCs w:val="20"/>
              </w:rPr>
              <w:t xml:space="preserve">Toplantı </w:t>
            </w:r>
            <w:proofErr w:type="gramStart"/>
            <w:r w:rsidRPr="00A54CC5">
              <w:rPr>
                <w:color w:val="000000"/>
                <w:sz w:val="20"/>
                <w:szCs w:val="20"/>
              </w:rPr>
              <w:t>yada</w:t>
            </w:r>
            <w:proofErr w:type="gramEnd"/>
            <w:r w:rsidRPr="00A54CC5">
              <w:rPr>
                <w:color w:val="000000"/>
                <w:sz w:val="20"/>
                <w:szCs w:val="20"/>
              </w:rPr>
              <w:t xml:space="preserve"> konferans salonu olmaması olumsuz yönlerimizdendir.</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3</w:t>
            </w:r>
          </w:p>
        </w:tc>
        <w:tc>
          <w:tcPr>
            <w:tcW w:w="14072" w:type="dxa"/>
            <w:vAlign w:val="center"/>
          </w:tcPr>
          <w:p w:rsidR="000413B1" w:rsidRPr="00A54CC5" w:rsidRDefault="00A54CC5" w:rsidP="00FE3704">
            <w:pPr>
              <w:spacing w:after="0" w:line="240" w:lineRule="auto"/>
              <w:rPr>
                <w:color w:val="000000"/>
                <w:sz w:val="20"/>
                <w:szCs w:val="20"/>
              </w:rPr>
            </w:pPr>
            <w:r w:rsidRPr="00A54CC5">
              <w:rPr>
                <w:color w:val="000000"/>
                <w:sz w:val="20"/>
                <w:szCs w:val="20"/>
              </w:rPr>
              <w:t>Binanın bahçe alanın çok olmasına rağmen çok katlı olması dezavantajdır.</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4</w:t>
            </w:r>
          </w:p>
        </w:tc>
        <w:tc>
          <w:tcPr>
            <w:tcW w:w="14072" w:type="dxa"/>
            <w:vAlign w:val="center"/>
          </w:tcPr>
          <w:p w:rsidR="000413B1" w:rsidRPr="00A54CC5" w:rsidRDefault="00A54CC5" w:rsidP="00FE3704">
            <w:pPr>
              <w:spacing w:after="0" w:line="240" w:lineRule="auto"/>
              <w:rPr>
                <w:color w:val="000000"/>
                <w:sz w:val="20"/>
                <w:szCs w:val="20"/>
              </w:rPr>
            </w:pPr>
            <w:r w:rsidRPr="00A54CC5">
              <w:rPr>
                <w:color w:val="000000"/>
                <w:sz w:val="20"/>
                <w:szCs w:val="20"/>
              </w:rPr>
              <w:t>8 mahalle ve 5 servis aracıyla öğrenciler taşınmaktadır.</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5</w:t>
            </w:r>
          </w:p>
        </w:tc>
        <w:tc>
          <w:tcPr>
            <w:tcW w:w="14072" w:type="dxa"/>
            <w:vAlign w:val="center"/>
          </w:tcPr>
          <w:p w:rsidR="000413B1" w:rsidRPr="00A54CC5" w:rsidRDefault="00A54CC5" w:rsidP="00FE3704">
            <w:pPr>
              <w:spacing w:after="0" w:line="240" w:lineRule="auto"/>
              <w:rPr>
                <w:color w:val="000000"/>
                <w:sz w:val="20"/>
                <w:szCs w:val="20"/>
              </w:rPr>
            </w:pPr>
            <w:r w:rsidRPr="00A54CC5">
              <w:rPr>
                <w:color w:val="000000"/>
                <w:sz w:val="20"/>
                <w:szCs w:val="20"/>
              </w:rPr>
              <w:t>Ücretsiz öğle yemeğinden 49 öğrenci yararlanmaktadır.</w:t>
            </w:r>
          </w:p>
        </w:tc>
      </w:tr>
    </w:tbl>
    <w:p w:rsidR="003322A4" w:rsidRPr="003322A4" w:rsidRDefault="00B11140" w:rsidP="002B6FDB">
      <w:bookmarkStart w:id="41" w:name="_Toc416085142"/>
      <w:bookmarkStart w:id="42" w:name="_Toc529519455"/>
      <w:r>
        <w:br w:type="page"/>
      </w:r>
      <w:bookmarkEnd w:id="41"/>
      <w:bookmarkEnd w:id="42"/>
    </w:p>
    <w:p w:rsidR="00153471" w:rsidRPr="00A47F2F" w:rsidRDefault="008D4E73" w:rsidP="002B6FDB">
      <w:pPr>
        <w:pStyle w:val="Balk1"/>
      </w:pPr>
      <w:bookmarkStart w:id="43" w:name="_Toc411525143"/>
      <w:bookmarkStart w:id="44" w:name="_Toc416085144"/>
      <w:bookmarkStart w:id="45" w:name="_Toc529519458"/>
      <w:bookmarkStart w:id="46" w:name="_Toc531097539"/>
      <w:r>
        <w:lastRenderedPageBreak/>
        <w:t xml:space="preserve">BÖLÜM III: </w:t>
      </w:r>
      <w:r w:rsidR="00153471" w:rsidRPr="00A47F2F">
        <w:t>MİSYON, VİZYON VE TEMEL DEĞERLER</w:t>
      </w:r>
      <w:bookmarkEnd w:id="43"/>
      <w:bookmarkEnd w:id="44"/>
      <w:bookmarkEnd w:id="45"/>
      <w:bookmarkEnd w:id="46"/>
    </w:p>
    <w:p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w:t>
      </w:r>
      <w:proofErr w:type="gramStart"/>
      <w:r w:rsidR="00E209E7" w:rsidRPr="00A47F2F">
        <w:rPr>
          <w:szCs w:val="24"/>
        </w:rPr>
        <w:t>vizyon</w:t>
      </w:r>
      <w:proofErr w:type="gramEnd"/>
      <w:r w:rsidR="00E209E7" w:rsidRPr="00A47F2F">
        <w:rPr>
          <w:szCs w:val="24"/>
        </w:rPr>
        <w:t xml:space="preserve">,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8E325C" w:rsidRPr="00A47F2F" w:rsidRDefault="00D41148" w:rsidP="00D41148">
      <w:pPr>
        <w:pStyle w:val="Balk2"/>
      </w:pPr>
      <w:bookmarkStart w:id="47" w:name="_Toc531097540"/>
      <w:commentRangeStart w:id="48"/>
      <w:r>
        <w:t>MİSYO</w:t>
      </w:r>
      <w:r w:rsidR="008E325C" w:rsidRPr="00A47F2F">
        <w:t>N</w:t>
      </w:r>
      <w:r w:rsidR="00B11140">
        <w:t>UMUZ</w:t>
      </w:r>
      <w:commentRangeEnd w:id="48"/>
      <w:r w:rsidR="00373590">
        <w:rPr>
          <w:rStyle w:val="AklamaBavurusu"/>
          <w:rFonts w:eastAsia="Times New Roman"/>
          <w:b w:val="0"/>
        </w:rPr>
        <w:commentReference w:id="48"/>
      </w:r>
      <w:r w:rsidR="00373590">
        <w:t xml:space="preserve"> </w:t>
      </w:r>
      <w:r w:rsidR="00373590" w:rsidRPr="00373590">
        <w:rPr>
          <w:highlight w:val="yellow"/>
        </w:rPr>
        <w:t>*</w:t>
      </w:r>
      <w:bookmarkEnd w:id="47"/>
    </w:p>
    <w:p w:rsidR="00B11140" w:rsidRDefault="00A54CC5" w:rsidP="00A54CC5">
      <w:pPr>
        <w:pBdr>
          <w:top w:val="single" w:sz="4" w:space="1" w:color="auto"/>
          <w:left w:val="single" w:sz="4" w:space="4" w:color="auto"/>
          <w:bottom w:val="single" w:sz="4" w:space="1" w:color="auto"/>
          <w:right w:val="single" w:sz="4" w:space="4" w:color="auto"/>
          <w:between w:val="single" w:sz="4" w:space="1" w:color="auto"/>
          <w:bar w:val="single" w:sz="4" w:color="auto"/>
        </w:pBdr>
        <w:ind w:left="284"/>
        <w:jc w:val="both"/>
        <w:rPr>
          <w:szCs w:val="24"/>
        </w:rPr>
      </w:pPr>
      <w:r>
        <w:t>Öğrencilerimize; zihinsel, duygusal, bedensel potansiyellerini tüm insanlık için sağlıklı kullanabilecekleri, demokratik, laik ve çağdaş eğitim hizmetleri sunmaktır.</w:t>
      </w:r>
    </w:p>
    <w:p w:rsidR="00B11140" w:rsidRPr="00A47F2F" w:rsidRDefault="00B11140" w:rsidP="00D41148">
      <w:pPr>
        <w:pStyle w:val="Balk2"/>
      </w:pPr>
      <w:bookmarkStart w:id="49" w:name="_Toc531097541"/>
      <w:commentRangeStart w:id="50"/>
      <w:r>
        <w:t>VİZ</w:t>
      </w:r>
      <w:r w:rsidR="00D41148">
        <w:t>YO</w:t>
      </w:r>
      <w:r w:rsidRPr="00A47F2F">
        <w:t>N</w:t>
      </w:r>
      <w:r>
        <w:t>UMUZ</w:t>
      </w:r>
      <w:commentRangeEnd w:id="50"/>
      <w:r w:rsidR="00373590">
        <w:rPr>
          <w:rStyle w:val="AklamaBavurusu"/>
          <w:rFonts w:eastAsia="Times New Roman"/>
          <w:b w:val="0"/>
        </w:rPr>
        <w:commentReference w:id="50"/>
      </w:r>
      <w:r w:rsidR="00373590">
        <w:t xml:space="preserve"> </w:t>
      </w:r>
      <w:r w:rsidR="00373590" w:rsidRPr="00373590">
        <w:rPr>
          <w:highlight w:val="yellow"/>
        </w:rPr>
        <w:t>*</w:t>
      </w:r>
      <w:bookmarkEnd w:id="49"/>
    </w:p>
    <w:p w:rsidR="00B11140" w:rsidRDefault="00A54CC5" w:rsidP="00A54CC5">
      <w:pPr>
        <w:pBdr>
          <w:top w:val="single" w:sz="4" w:space="1" w:color="auto"/>
          <w:left w:val="single" w:sz="4" w:space="4" w:color="auto"/>
          <w:bottom w:val="single" w:sz="4" w:space="1" w:color="auto"/>
          <w:right w:val="single" w:sz="4" w:space="4" w:color="auto"/>
          <w:between w:val="single" w:sz="4" w:space="1" w:color="auto"/>
          <w:bar w:val="single" w:sz="4" w:color="auto"/>
        </w:pBdr>
        <w:ind w:left="284"/>
        <w:jc w:val="both"/>
        <w:rPr>
          <w:b/>
          <w:szCs w:val="24"/>
        </w:rPr>
      </w:pPr>
      <w:r>
        <w:t>Öğrencilerimizin, tüm potansiyellerini bütüncül bir yaklaşımla hayat için kullanabilen mutlu ve çevreci bireyler olarak yetişmesini sağlamaktır.</w:t>
      </w:r>
    </w:p>
    <w:p w:rsidR="008E325C" w:rsidRPr="00A47F2F" w:rsidRDefault="001D2506" w:rsidP="00D41148">
      <w:pPr>
        <w:pStyle w:val="Balk2"/>
      </w:pPr>
      <w:bookmarkStart w:id="51" w:name="_Toc531097542"/>
      <w:r w:rsidRPr="00A47F2F">
        <w:t xml:space="preserve">TEMEL </w:t>
      </w:r>
      <w:commentRangeStart w:id="52"/>
      <w:r w:rsidR="008E325C" w:rsidRPr="00A47F2F">
        <w:t>DEĞERLERİMİZ</w:t>
      </w:r>
      <w:commentRangeEnd w:id="52"/>
      <w:r w:rsidR="00373590">
        <w:rPr>
          <w:rStyle w:val="AklamaBavurusu"/>
          <w:rFonts w:eastAsia="Times New Roman"/>
          <w:b w:val="0"/>
        </w:rPr>
        <w:commentReference w:id="52"/>
      </w:r>
      <w:r w:rsidR="00373590">
        <w:t xml:space="preserve"> </w:t>
      </w:r>
      <w:r w:rsidR="00373590" w:rsidRPr="00373590">
        <w:rPr>
          <w:highlight w:val="yellow"/>
        </w:rPr>
        <w:t>*</w:t>
      </w:r>
      <w:bookmarkEnd w:id="51"/>
    </w:p>
    <w:p w:rsidR="00B17718" w:rsidRDefault="00B11140"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1) </w:t>
      </w:r>
      <w:r w:rsidR="00A54CC5">
        <w:rPr>
          <w:rFonts w:eastAsia="AGaramondPro-Regular"/>
          <w:b/>
          <w:szCs w:val="24"/>
        </w:rPr>
        <w:t xml:space="preserve">Saygı ve Dayanışma </w:t>
      </w:r>
    </w:p>
    <w:p w:rsidR="00B11140" w:rsidRDefault="00B11140"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2) </w:t>
      </w:r>
      <w:r w:rsidR="00A54CC5">
        <w:rPr>
          <w:rFonts w:eastAsia="AGaramondPro-Regular"/>
          <w:b/>
          <w:szCs w:val="24"/>
        </w:rPr>
        <w:t xml:space="preserve">Adil </w:t>
      </w:r>
      <w:r w:rsidR="008213EF">
        <w:rPr>
          <w:rFonts w:eastAsia="AGaramondPro-Regular"/>
          <w:b/>
          <w:szCs w:val="24"/>
        </w:rPr>
        <w:t>Olma ve Hoşgörü</w:t>
      </w:r>
    </w:p>
    <w:p w:rsidR="00B11140" w:rsidRDefault="00B11140"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3) </w:t>
      </w:r>
      <w:r w:rsidR="008213EF">
        <w:rPr>
          <w:rFonts w:eastAsia="AGaramondPro-Regular"/>
          <w:b/>
          <w:szCs w:val="24"/>
        </w:rPr>
        <w:t>Düşüncelere Saygılı Olma</w:t>
      </w:r>
    </w:p>
    <w:p w:rsidR="00B11140" w:rsidRDefault="00B11140"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4) </w:t>
      </w:r>
      <w:r w:rsidR="008213EF">
        <w:rPr>
          <w:rFonts w:eastAsia="AGaramondPro-Regular"/>
          <w:b/>
          <w:szCs w:val="24"/>
        </w:rPr>
        <w:t>Kurumsal Kimlik</w:t>
      </w:r>
    </w:p>
    <w:p w:rsidR="00B17718" w:rsidRPr="00A54CC5" w:rsidRDefault="00B11140"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5) </w:t>
      </w:r>
      <w:r w:rsidR="008213EF">
        <w:rPr>
          <w:rFonts w:eastAsia="AGaramondPro-Regular"/>
          <w:b/>
          <w:szCs w:val="24"/>
        </w:rPr>
        <w:t>Katılımcılık</w:t>
      </w:r>
      <w:r w:rsidR="003322A4">
        <w:rPr>
          <w:rFonts w:eastAsia="AGaramondPro-Regular"/>
          <w:szCs w:val="24"/>
        </w:rPr>
        <w:br w:type="page"/>
      </w:r>
    </w:p>
    <w:p w:rsidR="002F5FC9" w:rsidRDefault="008D4E73" w:rsidP="002B6FDB">
      <w:pPr>
        <w:pStyle w:val="Balk1"/>
      </w:pPr>
      <w:bookmarkStart w:id="53" w:name="_Toc411525145"/>
      <w:bookmarkStart w:id="54" w:name="_Toc416085153"/>
      <w:bookmarkStart w:id="55" w:name="_Toc529519459"/>
      <w:bookmarkStart w:id="56" w:name="_Toc531097543"/>
      <w:commentRangeStart w:id="57"/>
      <w:r>
        <w:lastRenderedPageBreak/>
        <w:t xml:space="preserve">BÖLÜM IV: </w:t>
      </w:r>
      <w:r w:rsidR="002F5FC9" w:rsidRPr="002B6FDB">
        <w:t xml:space="preserve">AMAÇ, HEDEF VE </w:t>
      </w:r>
      <w:bookmarkEnd w:id="53"/>
      <w:bookmarkEnd w:id="54"/>
      <w:bookmarkEnd w:id="55"/>
      <w:r w:rsidR="003322A4" w:rsidRPr="002B6FDB">
        <w:t>EYLEMLER</w:t>
      </w:r>
      <w:bookmarkEnd w:id="56"/>
      <w:commentRangeEnd w:id="57"/>
      <w:r w:rsidR="00A07F33">
        <w:rPr>
          <w:rStyle w:val="AklamaBavurusu"/>
          <w:rFonts w:eastAsia="Times New Roman"/>
          <w:b w:val="0"/>
          <w:color w:val="auto"/>
        </w:rPr>
        <w:commentReference w:id="57"/>
      </w:r>
    </w:p>
    <w:p w:rsidR="000140D3" w:rsidRPr="000140D3" w:rsidRDefault="000140D3" w:rsidP="000140D3">
      <w:pPr>
        <w:rPr>
          <w:highlight w:val="yellow"/>
        </w:rPr>
      </w:pPr>
      <w:r w:rsidRPr="000140D3">
        <w:rPr>
          <w:highlight w:val="yellow"/>
        </w:rPr>
        <w:t xml:space="preserve">Açıklama: </w:t>
      </w:r>
    </w:p>
    <w:p w:rsidR="000140D3" w:rsidRPr="000140D3" w:rsidRDefault="000140D3" w:rsidP="000140D3">
      <w:pPr>
        <w:numPr>
          <w:ilvl w:val="0"/>
          <w:numId w:val="1"/>
        </w:numPr>
        <w:rPr>
          <w:highlight w:val="yellow"/>
        </w:rPr>
      </w:pPr>
      <w:r w:rsidRPr="000140D3">
        <w:rPr>
          <w:b/>
          <w:sz w:val="28"/>
          <w:highlight w:val="yellow"/>
        </w:rPr>
        <w:t>Amaç, hedef, gösterge ve eylem kurgusu amaç Sayfa 16-17 da yer alan Gelişim Alanlarına göre yapılacaktır.</w:t>
      </w:r>
    </w:p>
    <w:p w:rsidR="000140D3" w:rsidRPr="000140D3" w:rsidRDefault="00A07F33" w:rsidP="000140D3">
      <w:pPr>
        <w:numPr>
          <w:ilvl w:val="0"/>
          <w:numId w:val="1"/>
        </w:numPr>
        <w:rPr>
          <w:highlight w:val="yellow"/>
        </w:rPr>
      </w:pPr>
      <w:r>
        <w:rPr>
          <w:b/>
          <w:sz w:val="28"/>
          <w:highlight w:val="yellow"/>
        </w:rPr>
        <w:t xml:space="preserve">Altta erişim, </w:t>
      </w:r>
      <w:r w:rsidR="000140D3">
        <w:rPr>
          <w:b/>
          <w:sz w:val="28"/>
          <w:highlight w:val="yellow"/>
        </w:rPr>
        <w:t>kalite</w:t>
      </w:r>
      <w:r>
        <w:rPr>
          <w:b/>
          <w:sz w:val="28"/>
          <w:highlight w:val="yellow"/>
        </w:rPr>
        <w:t xml:space="preserve"> ve kapasite</w:t>
      </w:r>
      <w:r w:rsidR="000140D3">
        <w:rPr>
          <w:b/>
          <w:sz w:val="28"/>
          <w:highlight w:val="yellow"/>
        </w:rPr>
        <w:t xml:space="preserve"> amaçlarına ilişkin örnek amaç, hedef ve göstergeler verilmiştir.</w:t>
      </w:r>
    </w:p>
    <w:p w:rsidR="000140D3" w:rsidRDefault="00A07F33" w:rsidP="000140D3">
      <w:pPr>
        <w:numPr>
          <w:ilvl w:val="0"/>
          <w:numId w:val="1"/>
        </w:numPr>
        <w:rPr>
          <w:highlight w:val="yellow"/>
        </w:rPr>
      </w:pPr>
      <w:r>
        <w:rPr>
          <w:highlight w:val="yellow"/>
        </w:rPr>
        <w:t>Erişim başlığında eylemlere ilişkin örneğe yer verilmiştir.</w:t>
      </w:r>
    </w:p>
    <w:p w:rsidR="00A07F33" w:rsidRDefault="00A07F33" w:rsidP="00A07F33">
      <w:pPr>
        <w:rPr>
          <w:highlight w:val="yellow"/>
        </w:rPr>
      </w:pPr>
    </w:p>
    <w:p w:rsidR="00A07F33" w:rsidRPr="000140D3" w:rsidRDefault="00A07F33" w:rsidP="00A07F33">
      <w:pPr>
        <w:rPr>
          <w:highlight w:val="yellow"/>
        </w:rPr>
      </w:pPr>
    </w:p>
    <w:p w:rsidR="002B6FDB" w:rsidRPr="002B6FDB" w:rsidRDefault="002B6FDB" w:rsidP="002B6FDB">
      <w:pPr>
        <w:pStyle w:val="Balk2"/>
      </w:pPr>
      <w:bookmarkStart w:id="58" w:name="_Toc531097544"/>
      <w:r w:rsidRPr="002B6FDB">
        <w:t xml:space="preserve">TEMA </w:t>
      </w:r>
      <w:r>
        <w:t>I</w:t>
      </w:r>
      <w:r w:rsidRPr="002B6FDB">
        <w:t>: EĞİTİM</w:t>
      </w:r>
      <w:r>
        <w:t xml:space="preserve"> VE ÖĞRETİM</w:t>
      </w:r>
      <w:r w:rsidRPr="002B6FDB">
        <w:t xml:space="preserve">E </w:t>
      </w:r>
      <w:r>
        <w:t>ERİŞİM</w:t>
      </w:r>
      <w:bookmarkEnd w:id="58"/>
    </w:p>
    <w:p w:rsidR="002B6FDB" w:rsidRPr="002B6FDB" w:rsidRDefault="00756936" w:rsidP="00756936">
      <w:pPr>
        <w:ind w:firstLine="708"/>
      </w:pPr>
      <w:r>
        <w:t xml:space="preserve">Eğitim ve öğretime erişim okullaşma ve okul terki, devam ve devamsızlık, okula uyum ve </w:t>
      </w:r>
      <w:proofErr w:type="gramStart"/>
      <w:r>
        <w:t>oryantasyon</w:t>
      </w:r>
      <w:proofErr w:type="gramEnd"/>
      <w:r>
        <w:t>, özel eğitime ihtiyaç duyan bireylerin eğitime erişimi, yabancı öğrencilerin eğitime erişimi ve hayatboyu öğrenme kapsamında yürütülen faaliyetlerin ele alındığı temadır.</w:t>
      </w:r>
    </w:p>
    <w:p w:rsidR="003322A4" w:rsidRDefault="003322A4" w:rsidP="003322A4">
      <w:pPr>
        <w:pStyle w:val="Balk3"/>
      </w:pPr>
      <w:bookmarkStart w:id="59" w:name="_Toc529519460"/>
      <w:r>
        <w:t xml:space="preserve">Stratejik Amaç 1: </w:t>
      </w:r>
    </w:p>
    <w:p w:rsidR="002F5FC9" w:rsidRPr="00A47F2F" w:rsidRDefault="00FF6E54" w:rsidP="00FF6E54">
      <w:pPr>
        <w:ind w:left="720"/>
      </w:pPr>
      <w:r>
        <w:rPr>
          <w:szCs w:val="24"/>
        </w:rPr>
        <w:t xml:space="preserve">Kayıt bölgemizde yer alan çocukların okullaşma oranlarını artıran, öğrencilerin uyum ve devamsızlık sorunlarını gideren etkin bir yönetim yapısı kurulacaktır.  </w:t>
      </w:r>
      <w:commentRangeStart w:id="60"/>
      <w:r w:rsidRPr="00FF6E54">
        <w:rPr>
          <w:highlight w:val="yellow"/>
        </w:rPr>
        <w:t>***</w:t>
      </w:r>
      <w:commentRangeEnd w:id="60"/>
      <w:r>
        <w:rPr>
          <w:rStyle w:val="AklamaBavurusu"/>
        </w:rPr>
        <w:commentReference w:id="60"/>
      </w:r>
      <w:r>
        <w:t xml:space="preserve"> </w:t>
      </w:r>
      <w:bookmarkEnd w:id="59"/>
    </w:p>
    <w:p w:rsidR="00ED407F" w:rsidRDefault="00515098" w:rsidP="009A07E3">
      <w:pPr>
        <w:pStyle w:val="Balk3"/>
        <w:rPr>
          <w:rFonts w:ascii="Book Antiqua" w:hAnsi="Book Antiqua"/>
          <w:sz w:val="24"/>
          <w:szCs w:val="24"/>
        </w:rPr>
      </w:pPr>
      <w:bookmarkStart w:id="61" w:name="_Toc529519462"/>
      <w:bookmarkStart w:id="62" w:name="_Toc416085156"/>
      <w:r w:rsidRPr="002B6FDB">
        <w:rPr>
          <w:rStyle w:val="Balk4Char"/>
        </w:rPr>
        <w:lastRenderedPageBreak/>
        <w:t xml:space="preserve">Stratejik Hedef </w:t>
      </w:r>
      <w:commentRangeStart w:id="63"/>
      <w:proofErr w:type="gramStart"/>
      <w:r w:rsidRPr="002B6FDB">
        <w:rPr>
          <w:rStyle w:val="Balk4Char"/>
        </w:rPr>
        <w:t>1</w:t>
      </w:r>
      <w:r w:rsidR="00952A08" w:rsidRPr="002B6FDB">
        <w:rPr>
          <w:rStyle w:val="Balk4Char"/>
        </w:rPr>
        <w:t>.1</w:t>
      </w:r>
      <w:proofErr w:type="gramEnd"/>
      <w:r w:rsidR="00952A08" w:rsidRPr="002B6FDB">
        <w:rPr>
          <w:rStyle w:val="Balk4Char"/>
        </w:rPr>
        <w:t>.</w:t>
      </w:r>
      <w:r w:rsidR="00760091" w:rsidRPr="00A47F2F">
        <w:rPr>
          <w:rFonts w:ascii="Book Antiqua" w:hAnsi="Book Antiqua"/>
          <w:sz w:val="24"/>
          <w:szCs w:val="24"/>
        </w:rPr>
        <w:t xml:space="preserve"> </w:t>
      </w:r>
      <w:r w:rsidR="001D2506" w:rsidRPr="00A47F2F">
        <w:rPr>
          <w:rFonts w:ascii="Book Antiqua" w:hAnsi="Book Antiqua"/>
          <w:sz w:val="24"/>
          <w:szCs w:val="24"/>
        </w:rPr>
        <w:t xml:space="preserve"> </w:t>
      </w:r>
      <w:r w:rsidR="003322A4">
        <w:rPr>
          <w:rFonts w:ascii="Book Antiqua" w:hAnsi="Book Antiqua"/>
          <w:sz w:val="24"/>
          <w:szCs w:val="24"/>
        </w:rPr>
        <w:t xml:space="preserve">Kayıt bölgemizde yer alan çocukların okullaşma oranları artırılacak ve öğrencilerin uyum ve devamsızlık sorunları da </w:t>
      </w:r>
      <w:commentRangeStart w:id="64"/>
      <w:r w:rsidR="003322A4">
        <w:rPr>
          <w:rFonts w:ascii="Book Antiqua" w:hAnsi="Book Antiqua"/>
          <w:sz w:val="24"/>
          <w:szCs w:val="24"/>
        </w:rPr>
        <w:t>giderilecektir</w:t>
      </w:r>
      <w:commentRangeEnd w:id="64"/>
      <w:r w:rsidR="00FF6E54">
        <w:rPr>
          <w:rStyle w:val="AklamaBavurusu"/>
          <w:rFonts w:ascii="Book Antiqua" w:eastAsia="Times New Roman" w:hAnsi="Book Antiqua"/>
        </w:rPr>
        <w:commentReference w:id="64"/>
      </w:r>
      <w:r w:rsidR="003322A4">
        <w:rPr>
          <w:rFonts w:ascii="Book Antiqua" w:hAnsi="Book Antiqua"/>
          <w:sz w:val="24"/>
          <w:szCs w:val="24"/>
        </w:rPr>
        <w:t>.</w:t>
      </w:r>
      <w:bookmarkEnd w:id="61"/>
      <w:commentRangeEnd w:id="63"/>
      <w:r w:rsidR="0081680B">
        <w:rPr>
          <w:rStyle w:val="AklamaBavurusu"/>
          <w:rFonts w:ascii="Book Antiqua" w:eastAsia="Times New Roman" w:hAnsi="Book Antiqua"/>
        </w:rPr>
        <w:commentReference w:id="63"/>
      </w:r>
      <w:r w:rsidR="00FF6E54">
        <w:rPr>
          <w:rFonts w:ascii="Book Antiqua" w:hAnsi="Book Antiqua"/>
          <w:sz w:val="24"/>
          <w:szCs w:val="24"/>
        </w:rPr>
        <w:t xml:space="preserve"> </w:t>
      </w:r>
    </w:p>
    <w:p w:rsidR="0081680B" w:rsidRDefault="00040AD3" w:rsidP="00336D6E">
      <w:pPr>
        <w:pStyle w:val="AralkYok"/>
      </w:pPr>
      <w:bookmarkStart w:id="65" w:name="_Toc529519463"/>
      <w:bookmarkEnd w:id="62"/>
      <w:r w:rsidRPr="002B6FDB">
        <w:rPr>
          <w:rStyle w:val="Balk4Char"/>
        </w:rPr>
        <w:t xml:space="preserve">Stratejik Hedef </w:t>
      </w:r>
      <w:proofErr w:type="gramStart"/>
      <w:r w:rsidRPr="002B6FDB">
        <w:rPr>
          <w:rStyle w:val="Balk4Char"/>
        </w:rPr>
        <w:t>1.</w:t>
      </w:r>
      <w:r>
        <w:rPr>
          <w:rStyle w:val="Balk4Char"/>
        </w:rPr>
        <w:t>2</w:t>
      </w:r>
      <w:proofErr w:type="gramEnd"/>
      <w:r>
        <w:rPr>
          <w:rStyle w:val="Balk4Char"/>
        </w:rPr>
        <w:t xml:space="preserve"> </w:t>
      </w:r>
      <w:r>
        <w:t>İlkokul birinci sınıf öğrencilerinden en az bir yıl okul öncesi eğitim almış olanların oranı arttırılacaktır.</w:t>
      </w:r>
    </w:p>
    <w:p w:rsidR="00040AD3" w:rsidRDefault="00040AD3" w:rsidP="00336D6E">
      <w:pPr>
        <w:pStyle w:val="AralkYok"/>
      </w:pPr>
      <w:r w:rsidRPr="002B6FDB">
        <w:rPr>
          <w:rStyle w:val="Balk4Char"/>
        </w:rPr>
        <w:t>Stratejik Hedef 1.</w:t>
      </w:r>
      <w:r>
        <w:rPr>
          <w:rStyle w:val="Balk4Char"/>
        </w:rPr>
        <w:t xml:space="preserve">3 </w:t>
      </w:r>
      <w:r>
        <w:t xml:space="preserve">Okula yeni başlayan öğrencilerden </w:t>
      </w:r>
      <w:proofErr w:type="gramStart"/>
      <w:r>
        <w:t>oryantasyon</w:t>
      </w:r>
      <w:proofErr w:type="gramEnd"/>
      <w:r>
        <w:t xml:space="preserve"> eğitimine katılanların sayısı arrtırılacaktır.</w:t>
      </w:r>
    </w:p>
    <w:p w:rsidR="00040AD3" w:rsidRDefault="00040AD3" w:rsidP="00336D6E">
      <w:pPr>
        <w:pStyle w:val="AralkYok"/>
      </w:pPr>
      <w:r w:rsidRPr="002B6FDB">
        <w:rPr>
          <w:rStyle w:val="Balk4Char"/>
        </w:rPr>
        <w:t xml:space="preserve">Stratejik Hedef </w:t>
      </w:r>
      <w:proofErr w:type="gramStart"/>
      <w:r w:rsidRPr="002B6FDB">
        <w:rPr>
          <w:rStyle w:val="Balk4Char"/>
        </w:rPr>
        <w:t>1.</w:t>
      </w:r>
      <w:r>
        <w:rPr>
          <w:rStyle w:val="Balk4Char"/>
        </w:rPr>
        <w:t>4</w:t>
      </w:r>
      <w:proofErr w:type="gramEnd"/>
      <w:r>
        <w:rPr>
          <w:rStyle w:val="Balk4Char"/>
        </w:rPr>
        <w:t xml:space="preserve"> </w:t>
      </w:r>
      <w:r>
        <w:t>Bir eğitim ve öğretim döneminde 20 gün ve üzeri devamsızlık yapan öğrenci sayısı azaltılacaktır.</w:t>
      </w:r>
    </w:p>
    <w:p w:rsidR="00040AD3" w:rsidRDefault="00040AD3" w:rsidP="00336D6E">
      <w:pPr>
        <w:pStyle w:val="AralkYok"/>
      </w:pPr>
      <w:r w:rsidRPr="002B6FDB">
        <w:rPr>
          <w:rStyle w:val="Balk4Char"/>
        </w:rPr>
        <w:t xml:space="preserve">Stratejik Hedef </w:t>
      </w:r>
      <w:proofErr w:type="gramStart"/>
      <w:r w:rsidRPr="002B6FDB">
        <w:rPr>
          <w:rStyle w:val="Balk4Char"/>
        </w:rPr>
        <w:t>1.</w:t>
      </w:r>
      <w:r>
        <w:rPr>
          <w:rStyle w:val="Balk4Char"/>
        </w:rPr>
        <w:t>5</w:t>
      </w:r>
      <w:proofErr w:type="gramEnd"/>
      <w:r w:rsidR="00336D6E" w:rsidRPr="00336D6E">
        <w:t xml:space="preserve"> </w:t>
      </w:r>
      <w:r w:rsidR="00336D6E">
        <w:t>Bir eğitim ve öğretim döneminde 20 gün ve üzeri devamsızlık yapan yabancı öğrenci zayısı azaltılacaktır.</w:t>
      </w:r>
    </w:p>
    <w:p w:rsidR="00336D6E" w:rsidRDefault="00336D6E" w:rsidP="00336D6E">
      <w:pPr>
        <w:pStyle w:val="AralkYok"/>
        <w:rPr>
          <w:b/>
          <w:i/>
        </w:rPr>
      </w:pPr>
      <w:r w:rsidRPr="002B6FDB">
        <w:rPr>
          <w:rStyle w:val="Balk4Char"/>
        </w:rPr>
        <w:t xml:space="preserve">Stratejik Hedef </w:t>
      </w:r>
      <w:proofErr w:type="gramStart"/>
      <w:r w:rsidRPr="002B6FDB">
        <w:rPr>
          <w:rStyle w:val="Balk4Char"/>
        </w:rPr>
        <w:t>1.</w:t>
      </w:r>
      <w:r>
        <w:rPr>
          <w:rStyle w:val="Balk4Char"/>
        </w:rPr>
        <w:t>6</w:t>
      </w:r>
      <w:proofErr w:type="gramEnd"/>
    </w:p>
    <w:p w:rsidR="00CD0A0C" w:rsidRPr="002B6FDB" w:rsidRDefault="008876D2" w:rsidP="002B6FDB">
      <w:pPr>
        <w:rPr>
          <w:b/>
          <w:color w:val="FF0000"/>
          <w:sz w:val="28"/>
        </w:rPr>
      </w:pPr>
      <w:r w:rsidRPr="002B6FDB">
        <w:rPr>
          <w:b/>
          <w:sz w:val="28"/>
        </w:rPr>
        <w:t xml:space="preserve">Performans </w:t>
      </w:r>
      <w:commentRangeStart w:id="66"/>
      <w:r w:rsidRPr="002B6FDB">
        <w:rPr>
          <w:b/>
          <w:sz w:val="28"/>
        </w:rPr>
        <w:t>Gösterge</w:t>
      </w:r>
      <w:r w:rsidR="00D17290" w:rsidRPr="002B6FDB">
        <w:rPr>
          <w:b/>
          <w:sz w:val="28"/>
        </w:rPr>
        <w:t>leri</w:t>
      </w:r>
      <w:bookmarkEnd w:id="65"/>
      <w:commentRangeEnd w:id="66"/>
      <w:r w:rsidR="008F3D60">
        <w:rPr>
          <w:rStyle w:val="AklamaBavurusu"/>
        </w:rPr>
        <w:commentReference w:id="66"/>
      </w:r>
      <w:r w:rsidR="000140D3">
        <w:rPr>
          <w:b/>
          <w:sz w:val="28"/>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3322A4" w:rsidRPr="00A47F2F" w:rsidTr="003322A4">
        <w:trPr>
          <w:trHeight w:val="421"/>
        </w:trPr>
        <w:tc>
          <w:tcPr>
            <w:tcW w:w="1757" w:type="dxa"/>
            <w:vMerge w:val="restart"/>
            <w:shd w:val="clear" w:color="auto" w:fill="auto"/>
            <w:noWrap/>
            <w:vAlign w:val="center"/>
            <w:hideMark/>
          </w:tcPr>
          <w:p w:rsidR="003322A4" w:rsidRPr="003322A4" w:rsidRDefault="003322A4" w:rsidP="003322A4">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3322A4" w:rsidRPr="003322A4" w:rsidRDefault="003322A4" w:rsidP="003322A4">
            <w:pPr>
              <w:spacing w:after="0" w:line="240" w:lineRule="auto"/>
              <w:rPr>
                <w:b/>
                <w:bCs/>
                <w:color w:val="000000"/>
                <w:sz w:val="20"/>
                <w:szCs w:val="22"/>
              </w:rPr>
            </w:pPr>
            <w:r w:rsidRPr="003322A4">
              <w:rPr>
                <w:b/>
                <w:bCs/>
                <w:color w:val="000000"/>
                <w:sz w:val="20"/>
                <w:szCs w:val="22"/>
              </w:rPr>
              <w:t>PERFORMANS</w:t>
            </w:r>
          </w:p>
          <w:p w:rsidR="003322A4" w:rsidRPr="003322A4" w:rsidRDefault="003322A4" w:rsidP="003322A4">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3322A4" w:rsidRPr="003322A4" w:rsidRDefault="003322A4" w:rsidP="003322A4">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3322A4" w:rsidRPr="003322A4" w:rsidRDefault="003322A4" w:rsidP="003322A4">
            <w:pPr>
              <w:spacing w:after="0" w:line="240" w:lineRule="auto"/>
              <w:rPr>
                <w:b/>
                <w:bCs/>
                <w:color w:val="000000"/>
                <w:sz w:val="22"/>
                <w:szCs w:val="22"/>
              </w:rPr>
            </w:pPr>
            <w:r w:rsidRPr="003322A4">
              <w:rPr>
                <w:b/>
                <w:bCs/>
                <w:color w:val="000000"/>
                <w:sz w:val="22"/>
                <w:szCs w:val="22"/>
              </w:rPr>
              <w:t>HEDEF</w:t>
            </w:r>
          </w:p>
        </w:tc>
      </w:tr>
      <w:tr w:rsidR="003322A4" w:rsidRPr="00A47F2F" w:rsidTr="003322A4">
        <w:trPr>
          <w:gridAfter w:val="1"/>
          <w:wAfter w:w="15" w:type="dxa"/>
          <w:trHeight w:val="309"/>
        </w:trPr>
        <w:tc>
          <w:tcPr>
            <w:tcW w:w="1757" w:type="dxa"/>
            <w:vMerge/>
            <w:shd w:val="clear" w:color="auto" w:fill="auto"/>
            <w:vAlign w:val="center"/>
            <w:hideMark/>
          </w:tcPr>
          <w:p w:rsidR="003322A4" w:rsidRPr="003322A4" w:rsidRDefault="003322A4" w:rsidP="003322A4">
            <w:pPr>
              <w:spacing w:after="0" w:line="240" w:lineRule="auto"/>
              <w:rPr>
                <w:b/>
                <w:bCs/>
                <w:sz w:val="22"/>
                <w:szCs w:val="22"/>
              </w:rPr>
            </w:pPr>
          </w:p>
        </w:tc>
        <w:tc>
          <w:tcPr>
            <w:tcW w:w="5042" w:type="dxa"/>
            <w:vMerge/>
            <w:shd w:val="clear" w:color="auto" w:fill="auto"/>
            <w:vAlign w:val="center"/>
            <w:hideMark/>
          </w:tcPr>
          <w:p w:rsidR="003322A4" w:rsidRPr="003322A4" w:rsidRDefault="003322A4" w:rsidP="003322A4">
            <w:pPr>
              <w:spacing w:after="0" w:line="240" w:lineRule="auto"/>
              <w:rPr>
                <w:b/>
                <w:bCs/>
                <w:sz w:val="22"/>
                <w:szCs w:val="22"/>
              </w:rPr>
            </w:pPr>
          </w:p>
        </w:tc>
        <w:tc>
          <w:tcPr>
            <w:tcW w:w="957" w:type="dxa"/>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2019</w:t>
            </w:r>
          </w:p>
        </w:tc>
        <w:tc>
          <w:tcPr>
            <w:tcW w:w="1041" w:type="dxa"/>
            <w:vAlign w:val="center"/>
          </w:tcPr>
          <w:p w:rsidR="003322A4" w:rsidRPr="003322A4" w:rsidRDefault="003322A4" w:rsidP="003322A4">
            <w:pPr>
              <w:spacing w:after="0" w:line="240" w:lineRule="auto"/>
              <w:rPr>
                <w:b/>
                <w:bCs/>
                <w:sz w:val="22"/>
                <w:szCs w:val="22"/>
              </w:rPr>
            </w:pPr>
            <w:r w:rsidRPr="003322A4">
              <w:rPr>
                <w:b/>
                <w:bCs/>
                <w:sz w:val="22"/>
                <w:szCs w:val="22"/>
              </w:rPr>
              <w:t>2020</w:t>
            </w:r>
          </w:p>
        </w:tc>
        <w:tc>
          <w:tcPr>
            <w:tcW w:w="1007" w:type="dxa"/>
            <w:vAlign w:val="center"/>
          </w:tcPr>
          <w:p w:rsidR="003322A4" w:rsidRPr="003322A4" w:rsidRDefault="003322A4" w:rsidP="003322A4">
            <w:pPr>
              <w:spacing w:after="0" w:line="240" w:lineRule="auto"/>
              <w:rPr>
                <w:b/>
                <w:bCs/>
                <w:sz w:val="22"/>
                <w:szCs w:val="22"/>
              </w:rPr>
            </w:pPr>
            <w:r w:rsidRPr="003322A4">
              <w:rPr>
                <w:b/>
                <w:bCs/>
                <w:sz w:val="22"/>
                <w:szCs w:val="22"/>
              </w:rPr>
              <w:t>2021</w:t>
            </w:r>
          </w:p>
        </w:tc>
        <w:tc>
          <w:tcPr>
            <w:tcW w:w="1092" w:type="dxa"/>
            <w:vAlign w:val="center"/>
          </w:tcPr>
          <w:p w:rsidR="003322A4" w:rsidRPr="003322A4" w:rsidRDefault="003322A4" w:rsidP="003322A4">
            <w:pPr>
              <w:spacing w:after="0" w:line="240" w:lineRule="auto"/>
              <w:rPr>
                <w:b/>
                <w:bCs/>
                <w:sz w:val="22"/>
                <w:szCs w:val="22"/>
              </w:rPr>
            </w:pPr>
            <w:r w:rsidRPr="003322A4">
              <w:rPr>
                <w:b/>
                <w:bCs/>
                <w:sz w:val="22"/>
                <w:szCs w:val="22"/>
              </w:rPr>
              <w:t>2022</w:t>
            </w:r>
          </w:p>
        </w:tc>
        <w:tc>
          <w:tcPr>
            <w:tcW w:w="1005" w:type="dxa"/>
            <w:vAlign w:val="center"/>
          </w:tcPr>
          <w:p w:rsidR="003322A4" w:rsidRPr="003322A4" w:rsidRDefault="003322A4" w:rsidP="003322A4">
            <w:pPr>
              <w:spacing w:after="0" w:line="240" w:lineRule="auto"/>
              <w:rPr>
                <w:b/>
                <w:bCs/>
                <w:sz w:val="22"/>
                <w:szCs w:val="22"/>
              </w:rPr>
            </w:pPr>
            <w:r w:rsidRPr="003322A4">
              <w:rPr>
                <w:b/>
                <w:bCs/>
                <w:sz w:val="22"/>
                <w:szCs w:val="22"/>
              </w:rPr>
              <w:t>2023</w:t>
            </w:r>
          </w:p>
        </w:tc>
      </w:tr>
      <w:tr w:rsidR="008A4245" w:rsidRPr="00A47F2F" w:rsidTr="008A4245">
        <w:trPr>
          <w:gridAfter w:val="1"/>
          <w:wAfter w:w="15" w:type="dxa"/>
          <w:trHeight w:val="549"/>
        </w:trPr>
        <w:tc>
          <w:tcPr>
            <w:tcW w:w="1757" w:type="dxa"/>
            <w:shd w:val="clear" w:color="auto" w:fill="auto"/>
            <w:vAlign w:val="center"/>
          </w:tcPr>
          <w:p w:rsidR="008A4245" w:rsidRPr="003322A4" w:rsidRDefault="008A4245" w:rsidP="008A4245">
            <w:pPr>
              <w:spacing w:after="0" w:line="240" w:lineRule="auto"/>
              <w:rPr>
                <w:b/>
                <w:bCs/>
                <w:color w:val="FF0000"/>
                <w:sz w:val="22"/>
                <w:szCs w:val="22"/>
              </w:rPr>
            </w:pPr>
            <w:r w:rsidRPr="003322A4">
              <w:rPr>
                <w:b/>
                <w:bCs/>
                <w:color w:val="FF0000"/>
                <w:sz w:val="22"/>
                <w:szCs w:val="22"/>
              </w:rPr>
              <w:t>PG.</w:t>
            </w:r>
            <w:proofErr w:type="gramStart"/>
            <w:r w:rsidRPr="003322A4">
              <w:rPr>
                <w:b/>
                <w:bCs/>
                <w:color w:val="FF0000"/>
                <w:sz w:val="22"/>
                <w:szCs w:val="22"/>
              </w:rPr>
              <w:t>1.1</w:t>
            </w:r>
            <w:proofErr w:type="gramEnd"/>
            <w:r>
              <w:rPr>
                <w:b/>
                <w:bCs/>
                <w:color w:val="FF0000"/>
                <w:sz w:val="22"/>
                <w:szCs w:val="22"/>
              </w:rPr>
              <w:t>.a</w:t>
            </w:r>
          </w:p>
        </w:tc>
        <w:tc>
          <w:tcPr>
            <w:tcW w:w="5042" w:type="dxa"/>
            <w:shd w:val="clear" w:color="auto" w:fill="auto"/>
            <w:vAlign w:val="center"/>
          </w:tcPr>
          <w:p w:rsidR="008A4245" w:rsidRPr="003322A4" w:rsidRDefault="008A4245" w:rsidP="008A4245">
            <w:pPr>
              <w:spacing w:after="0" w:line="240" w:lineRule="auto"/>
              <w:rPr>
                <w:sz w:val="22"/>
                <w:szCs w:val="22"/>
              </w:rPr>
            </w:pPr>
            <w:r>
              <w:rPr>
                <w:sz w:val="22"/>
                <w:szCs w:val="22"/>
              </w:rPr>
              <w:t xml:space="preserve">Kayıt bölgesindeki öğrencilerden okula kayıt yaptıranların </w:t>
            </w:r>
            <w:commentRangeStart w:id="67"/>
            <w:r>
              <w:rPr>
                <w:sz w:val="22"/>
                <w:szCs w:val="22"/>
              </w:rPr>
              <w:t>oranı</w:t>
            </w:r>
            <w:commentRangeEnd w:id="67"/>
            <w:r>
              <w:rPr>
                <w:rStyle w:val="AklamaBavurusu"/>
              </w:rPr>
              <w:commentReference w:id="67"/>
            </w:r>
            <w:r>
              <w:rPr>
                <w:sz w:val="22"/>
                <w:szCs w:val="22"/>
              </w:rPr>
              <w:t xml:space="preserve"> (%)</w:t>
            </w:r>
          </w:p>
        </w:tc>
        <w:tc>
          <w:tcPr>
            <w:tcW w:w="957" w:type="dxa"/>
            <w:shd w:val="clear" w:color="auto" w:fill="auto"/>
            <w:noWrap/>
            <w:vAlign w:val="center"/>
          </w:tcPr>
          <w:p w:rsidR="008A4245" w:rsidRPr="003322A4" w:rsidRDefault="008A4245" w:rsidP="008A4245">
            <w:pPr>
              <w:spacing w:after="0" w:line="240" w:lineRule="auto"/>
              <w:rPr>
                <w:sz w:val="22"/>
                <w:szCs w:val="22"/>
              </w:rPr>
            </w:pPr>
            <w:r>
              <w:rPr>
                <w:sz w:val="22"/>
                <w:szCs w:val="22"/>
              </w:rPr>
              <w:t>%100</w:t>
            </w:r>
          </w:p>
        </w:tc>
        <w:tc>
          <w:tcPr>
            <w:tcW w:w="1092" w:type="dxa"/>
            <w:gridSpan w:val="2"/>
            <w:shd w:val="clear" w:color="auto" w:fill="auto"/>
            <w:noWrap/>
            <w:vAlign w:val="center"/>
          </w:tcPr>
          <w:p w:rsidR="008A4245" w:rsidRPr="003322A4" w:rsidRDefault="008A4245" w:rsidP="008A4245">
            <w:pPr>
              <w:spacing w:after="0" w:line="240" w:lineRule="auto"/>
              <w:rPr>
                <w:sz w:val="22"/>
                <w:szCs w:val="22"/>
              </w:rPr>
            </w:pPr>
            <w:r>
              <w:rPr>
                <w:sz w:val="22"/>
                <w:szCs w:val="22"/>
              </w:rPr>
              <w:t>%100</w:t>
            </w:r>
          </w:p>
        </w:tc>
        <w:tc>
          <w:tcPr>
            <w:tcW w:w="1041" w:type="dxa"/>
            <w:vAlign w:val="center"/>
          </w:tcPr>
          <w:p w:rsidR="008A4245" w:rsidRPr="003322A4" w:rsidRDefault="008A4245" w:rsidP="008A4245">
            <w:pPr>
              <w:spacing w:after="0" w:line="240" w:lineRule="auto"/>
              <w:rPr>
                <w:sz w:val="22"/>
                <w:szCs w:val="22"/>
              </w:rPr>
            </w:pPr>
            <w:r>
              <w:rPr>
                <w:sz w:val="22"/>
                <w:szCs w:val="22"/>
              </w:rPr>
              <w:t>%100</w:t>
            </w:r>
          </w:p>
        </w:tc>
        <w:tc>
          <w:tcPr>
            <w:tcW w:w="1007" w:type="dxa"/>
            <w:vAlign w:val="center"/>
          </w:tcPr>
          <w:p w:rsidR="008A4245" w:rsidRPr="003322A4" w:rsidRDefault="008A4245" w:rsidP="008A4245">
            <w:pPr>
              <w:spacing w:after="0" w:line="240" w:lineRule="auto"/>
              <w:rPr>
                <w:sz w:val="22"/>
                <w:szCs w:val="22"/>
              </w:rPr>
            </w:pPr>
            <w:r>
              <w:rPr>
                <w:sz w:val="22"/>
                <w:szCs w:val="22"/>
              </w:rPr>
              <w:t>%100</w:t>
            </w:r>
          </w:p>
        </w:tc>
        <w:tc>
          <w:tcPr>
            <w:tcW w:w="1092" w:type="dxa"/>
            <w:vAlign w:val="center"/>
          </w:tcPr>
          <w:p w:rsidR="008A4245" w:rsidRPr="003322A4" w:rsidRDefault="008A4245" w:rsidP="008A4245">
            <w:pPr>
              <w:spacing w:after="0" w:line="240" w:lineRule="auto"/>
              <w:rPr>
                <w:sz w:val="22"/>
                <w:szCs w:val="22"/>
              </w:rPr>
            </w:pPr>
            <w:r>
              <w:rPr>
                <w:sz w:val="22"/>
                <w:szCs w:val="22"/>
              </w:rPr>
              <w:t>%100</w:t>
            </w:r>
          </w:p>
        </w:tc>
        <w:tc>
          <w:tcPr>
            <w:tcW w:w="1005" w:type="dxa"/>
            <w:vAlign w:val="center"/>
          </w:tcPr>
          <w:p w:rsidR="008A4245" w:rsidRPr="003322A4" w:rsidRDefault="008A4245" w:rsidP="008A4245">
            <w:pPr>
              <w:spacing w:after="0" w:line="240" w:lineRule="auto"/>
              <w:rPr>
                <w:sz w:val="22"/>
                <w:szCs w:val="22"/>
              </w:rPr>
            </w:pPr>
            <w:r>
              <w:rPr>
                <w:sz w:val="22"/>
                <w:szCs w:val="22"/>
              </w:rPr>
              <w:t>%100</w:t>
            </w:r>
          </w:p>
        </w:tc>
      </w:tr>
      <w:tr w:rsidR="008A4245" w:rsidRPr="00A47F2F" w:rsidTr="008A4245">
        <w:trPr>
          <w:gridAfter w:val="1"/>
          <w:wAfter w:w="15" w:type="dxa"/>
          <w:trHeight w:val="549"/>
        </w:trPr>
        <w:tc>
          <w:tcPr>
            <w:tcW w:w="1757" w:type="dxa"/>
            <w:shd w:val="clear" w:color="auto" w:fill="auto"/>
            <w:vAlign w:val="center"/>
          </w:tcPr>
          <w:p w:rsidR="008A4245" w:rsidRPr="003322A4" w:rsidRDefault="008A4245" w:rsidP="008A4245">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.b</w:t>
            </w:r>
          </w:p>
        </w:tc>
        <w:tc>
          <w:tcPr>
            <w:tcW w:w="5042" w:type="dxa"/>
            <w:shd w:val="clear" w:color="auto" w:fill="auto"/>
            <w:vAlign w:val="center"/>
          </w:tcPr>
          <w:p w:rsidR="008A4245" w:rsidRPr="003322A4" w:rsidRDefault="008A4245" w:rsidP="008A4245">
            <w:pPr>
              <w:spacing w:after="0" w:line="240" w:lineRule="auto"/>
              <w:rPr>
                <w:sz w:val="22"/>
                <w:szCs w:val="22"/>
              </w:rPr>
            </w:pPr>
            <w:r>
              <w:rPr>
                <w:sz w:val="22"/>
                <w:szCs w:val="22"/>
              </w:rPr>
              <w:t>İlkokul birinci sınıf öğrencilerinden en az bir yıl okul öncesi eğitim almış olanların oranı (%)(</w:t>
            </w:r>
            <w:commentRangeStart w:id="68"/>
            <w:r>
              <w:rPr>
                <w:sz w:val="22"/>
                <w:szCs w:val="22"/>
              </w:rPr>
              <w:t>ilkokul</w:t>
            </w:r>
            <w:commentRangeEnd w:id="68"/>
            <w:r>
              <w:rPr>
                <w:rStyle w:val="AklamaBavurusu"/>
              </w:rPr>
              <w:commentReference w:id="68"/>
            </w:r>
            <w:r>
              <w:rPr>
                <w:sz w:val="22"/>
                <w:szCs w:val="22"/>
              </w:rPr>
              <w:t>)</w:t>
            </w:r>
          </w:p>
        </w:tc>
        <w:tc>
          <w:tcPr>
            <w:tcW w:w="957" w:type="dxa"/>
            <w:shd w:val="clear" w:color="auto" w:fill="auto"/>
            <w:noWrap/>
            <w:vAlign w:val="center"/>
          </w:tcPr>
          <w:p w:rsidR="008A4245" w:rsidRPr="003322A4" w:rsidRDefault="008A4245" w:rsidP="008A4245">
            <w:pPr>
              <w:spacing w:after="0" w:line="240" w:lineRule="auto"/>
              <w:jc w:val="center"/>
              <w:rPr>
                <w:sz w:val="22"/>
                <w:szCs w:val="22"/>
              </w:rPr>
            </w:pPr>
            <w:r>
              <w:rPr>
                <w:sz w:val="22"/>
                <w:szCs w:val="22"/>
              </w:rPr>
              <w:t>%60</w:t>
            </w:r>
          </w:p>
        </w:tc>
        <w:tc>
          <w:tcPr>
            <w:tcW w:w="1092" w:type="dxa"/>
            <w:gridSpan w:val="2"/>
            <w:shd w:val="clear" w:color="auto" w:fill="auto"/>
            <w:noWrap/>
            <w:vAlign w:val="center"/>
          </w:tcPr>
          <w:p w:rsidR="008A4245" w:rsidRPr="003322A4" w:rsidRDefault="008A4245" w:rsidP="008A4245">
            <w:pPr>
              <w:spacing w:after="0" w:line="240" w:lineRule="auto"/>
              <w:jc w:val="center"/>
              <w:rPr>
                <w:sz w:val="22"/>
                <w:szCs w:val="22"/>
              </w:rPr>
            </w:pPr>
            <w:r>
              <w:rPr>
                <w:sz w:val="22"/>
                <w:szCs w:val="22"/>
              </w:rPr>
              <w:t>%70</w:t>
            </w:r>
          </w:p>
        </w:tc>
        <w:tc>
          <w:tcPr>
            <w:tcW w:w="1041" w:type="dxa"/>
            <w:vAlign w:val="center"/>
          </w:tcPr>
          <w:p w:rsidR="008A4245" w:rsidRPr="003322A4" w:rsidRDefault="008A4245" w:rsidP="008A4245">
            <w:pPr>
              <w:spacing w:after="0" w:line="240" w:lineRule="auto"/>
              <w:jc w:val="center"/>
              <w:rPr>
                <w:sz w:val="22"/>
                <w:szCs w:val="22"/>
              </w:rPr>
            </w:pPr>
            <w:r>
              <w:rPr>
                <w:sz w:val="22"/>
                <w:szCs w:val="22"/>
              </w:rPr>
              <w:t>%80</w:t>
            </w:r>
          </w:p>
        </w:tc>
        <w:tc>
          <w:tcPr>
            <w:tcW w:w="1007" w:type="dxa"/>
            <w:vAlign w:val="center"/>
          </w:tcPr>
          <w:p w:rsidR="008A4245" w:rsidRPr="003322A4" w:rsidRDefault="008A4245" w:rsidP="008A4245">
            <w:pPr>
              <w:spacing w:after="0" w:line="240" w:lineRule="auto"/>
              <w:jc w:val="center"/>
              <w:rPr>
                <w:sz w:val="22"/>
                <w:szCs w:val="22"/>
              </w:rPr>
            </w:pPr>
            <w:r>
              <w:rPr>
                <w:sz w:val="22"/>
                <w:szCs w:val="22"/>
              </w:rPr>
              <w:t>%90</w:t>
            </w:r>
          </w:p>
        </w:tc>
        <w:tc>
          <w:tcPr>
            <w:tcW w:w="1092" w:type="dxa"/>
            <w:vAlign w:val="center"/>
          </w:tcPr>
          <w:p w:rsidR="008A4245" w:rsidRPr="003322A4" w:rsidRDefault="008A4245" w:rsidP="008A4245">
            <w:pPr>
              <w:spacing w:after="0" w:line="240" w:lineRule="auto"/>
              <w:jc w:val="center"/>
              <w:rPr>
                <w:sz w:val="22"/>
                <w:szCs w:val="22"/>
              </w:rPr>
            </w:pPr>
            <w:r>
              <w:rPr>
                <w:sz w:val="22"/>
                <w:szCs w:val="22"/>
              </w:rPr>
              <w:t>%100</w:t>
            </w:r>
          </w:p>
        </w:tc>
        <w:tc>
          <w:tcPr>
            <w:tcW w:w="1005" w:type="dxa"/>
            <w:vAlign w:val="center"/>
          </w:tcPr>
          <w:p w:rsidR="008A4245" w:rsidRPr="003322A4" w:rsidRDefault="008A4245" w:rsidP="008A4245">
            <w:pPr>
              <w:spacing w:after="0" w:line="240" w:lineRule="auto"/>
              <w:jc w:val="center"/>
              <w:rPr>
                <w:sz w:val="22"/>
                <w:szCs w:val="22"/>
              </w:rPr>
            </w:pPr>
            <w:r>
              <w:rPr>
                <w:sz w:val="22"/>
                <w:szCs w:val="22"/>
              </w:rPr>
              <w:t>%100</w:t>
            </w:r>
          </w:p>
        </w:tc>
      </w:tr>
      <w:tr w:rsidR="008A4245" w:rsidRPr="00A47F2F" w:rsidTr="008A4245">
        <w:trPr>
          <w:gridAfter w:val="1"/>
          <w:wAfter w:w="15" w:type="dxa"/>
          <w:trHeight w:val="549"/>
        </w:trPr>
        <w:tc>
          <w:tcPr>
            <w:tcW w:w="1757" w:type="dxa"/>
            <w:shd w:val="clear" w:color="auto" w:fill="auto"/>
            <w:vAlign w:val="center"/>
          </w:tcPr>
          <w:p w:rsidR="008A4245" w:rsidRPr="003322A4" w:rsidRDefault="008A4245" w:rsidP="008A4245">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.c.</w:t>
            </w:r>
          </w:p>
        </w:tc>
        <w:tc>
          <w:tcPr>
            <w:tcW w:w="5042" w:type="dxa"/>
            <w:shd w:val="clear" w:color="auto" w:fill="auto"/>
            <w:vAlign w:val="center"/>
          </w:tcPr>
          <w:p w:rsidR="008A4245" w:rsidRPr="003322A4" w:rsidRDefault="008A4245" w:rsidP="008A4245">
            <w:pPr>
              <w:spacing w:after="0" w:line="240" w:lineRule="auto"/>
              <w:rPr>
                <w:sz w:val="22"/>
                <w:szCs w:val="22"/>
              </w:rPr>
            </w:pPr>
            <w:r>
              <w:rPr>
                <w:sz w:val="22"/>
                <w:szCs w:val="22"/>
              </w:rPr>
              <w:t xml:space="preserve">Okula yeni başlayan öğrencilerden </w:t>
            </w:r>
            <w:proofErr w:type="gramStart"/>
            <w:r>
              <w:rPr>
                <w:sz w:val="22"/>
                <w:szCs w:val="22"/>
              </w:rPr>
              <w:t>oryantasyon</w:t>
            </w:r>
            <w:proofErr w:type="gramEnd"/>
            <w:r>
              <w:rPr>
                <w:sz w:val="22"/>
                <w:szCs w:val="22"/>
              </w:rPr>
              <w:t xml:space="preserve"> eğitimine katılanların </w:t>
            </w:r>
            <w:commentRangeStart w:id="69"/>
            <w:r>
              <w:rPr>
                <w:sz w:val="22"/>
                <w:szCs w:val="22"/>
              </w:rPr>
              <w:t>oranı</w:t>
            </w:r>
            <w:commentRangeEnd w:id="69"/>
            <w:r>
              <w:rPr>
                <w:rStyle w:val="AklamaBavurusu"/>
              </w:rPr>
              <w:commentReference w:id="69"/>
            </w:r>
            <w:r>
              <w:rPr>
                <w:sz w:val="22"/>
                <w:szCs w:val="22"/>
              </w:rPr>
              <w:t xml:space="preserve"> (%)</w:t>
            </w:r>
          </w:p>
        </w:tc>
        <w:tc>
          <w:tcPr>
            <w:tcW w:w="957" w:type="dxa"/>
            <w:shd w:val="clear" w:color="auto" w:fill="auto"/>
            <w:noWrap/>
            <w:vAlign w:val="center"/>
          </w:tcPr>
          <w:p w:rsidR="008A4245" w:rsidRPr="003322A4" w:rsidRDefault="008A4245" w:rsidP="008A4245">
            <w:pPr>
              <w:spacing w:after="0" w:line="240" w:lineRule="auto"/>
              <w:jc w:val="center"/>
              <w:rPr>
                <w:sz w:val="22"/>
                <w:szCs w:val="22"/>
              </w:rPr>
            </w:pPr>
            <w:r>
              <w:rPr>
                <w:sz w:val="22"/>
                <w:szCs w:val="22"/>
              </w:rPr>
              <w:t>%70</w:t>
            </w:r>
          </w:p>
        </w:tc>
        <w:tc>
          <w:tcPr>
            <w:tcW w:w="1092" w:type="dxa"/>
            <w:gridSpan w:val="2"/>
            <w:shd w:val="clear" w:color="auto" w:fill="auto"/>
            <w:noWrap/>
            <w:vAlign w:val="center"/>
          </w:tcPr>
          <w:p w:rsidR="008A4245" w:rsidRPr="003322A4" w:rsidRDefault="008A4245" w:rsidP="008A4245">
            <w:pPr>
              <w:spacing w:after="0" w:line="240" w:lineRule="auto"/>
              <w:jc w:val="center"/>
              <w:rPr>
                <w:sz w:val="22"/>
                <w:szCs w:val="22"/>
              </w:rPr>
            </w:pPr>
            <w:r>
              <w:rPr>
                <w:sz w:val="22"/>
                <w:szCs w:val="22"/>
              </w:rPr>
              <w:t>%80</w:t>
            </w:r>
          </w:p>
        </w:tc>
        <w:tc>
          <w:tcPr>
            <w:tcW w:w="1041" w:type="dxa"/>
            <w:vAlign w:val="center"/>
          </w:tcPr>
          <w:p w:rsidR="008A4245" w:rsidRPr="003322A4" w:rsidRDefault="008A4245" w:rsidP="008A4245">
            <w:pPr>
              <w:spacing w:after="0" w:line="240" w:lineRule="auto"/>
              <w:jc w:val="center"/>
              <w:rPr>
                <w:sz w:val="22"/>
                <w:szCs w:val="22"/>
              </w:rPr>
            </w:pPr>
            <w:r>
              <w:rPr>
                <w:sz w:val="22"/>
                <w:szCs w:val="22"/>
              </w:rPr>
              <w:t>%90</w:t>
            </w:r>
          </w:p>
        </w:tc>
        <w:tc>
          <w:tcPr>
            <w:tcW w:w="1007" w:type="dxa"/>
            <w:vAlign w:val="center"/>
          </w:tcPr>
          <w:p w:rsidR="008A4245" w:rsidRPr="003322A4" w:rsidRDefault="008A4245" w:rsidP="008A4245">
            <w:pPr>
              <w:spacing w:after="0" w:line="240" w:lineRule="auto"/>
              <w:jc w:val="center"/>
              <w:rPr>
                <w:sz w:val="22"/>
                <w:szCs w:val="22"/>
              </w:rPr>
            </w:pPr>
            <w:r>
              <w:rPr>
                <w:sz w:val="22"/>
                <w:szCs w:val="22"/>
              </w:rPr>
              <w:t>%100</w:t>
            </w:r>
          </w:p>
        </w:tc>
        <w:tc>
          <w:tcPr>
            <w:tcW w:w="1092" w:type="dxa"/>
            <w:vAlign w:val="center"/>
          </w:tcPr>
          <w:p w:rsidR="008A4245" w:rsidRPr="003322A4" w:rsidRDefault="008A4245" w:rsidP="008A4245">
            <w:pPr>
              <w:spacing w:after="0" w:line="240" w:lineRule="auto"/>
              <w:jc w:val="center"/>
              <w:rPr>
                <w:sz w:val="22"/>
                <w:szCs w:val="22"/>
              </w:rPr>
            </w:pPr>
            <w:r>
              <w:rPr>
                <w:sz w:val="22"/>
                <w:szCs w:val="22"/>
              </w:rPr>
              <w:t>%100</w:t>
            </w:r>
          </w:p>
        </w:tc>
        <w:tc>
          <w:tcPr>
            <w:tcW w:w="1005" w:type="dxa"/>
            <w:vAlign w:val="center"/>
          </w:tcPr>
          <w:p w:rsidR="008A4245" w:rsidRPr="003322A4" w:rsidRDefault="008A4245" w:rsidP="008A4245">
            <w:pPr>
              <w:spacing w:after="0" w:line="240" w:lineRule="auto"/>
              <w:jc w:val="center"/>
              <w:rPr>
                <w:sz w:val="22"/>
                <w:szCs w:val="22"/>
              </w:rPr>
            </w:pPr>
            <w:r>
              <w:rPr>
                <w:sz w:val="22"/>
                <w:szCs w:val="22"/>
              </w:rPr>
              <w:t>%100</w:t>
            </w:r>
          </w:p>
        </w:tc>
      </w:tr>
      <w:tr w:rsidR="008A4245" w:rsidRPr="00A47F2F" w:rsidTr="008A4245">
        <w:trPr>
          <w:gridAfter w:val="1"/>
          <w:wAfter w:w="15" w:type="dxa"/>
          <w:trHeight w:val="549"/>
        </w:trPr>
        <w:tc>
          <w:tcPr>
            <w:tcW w:w="1757" w:type="dxa"/>
            <w:shd w:val="clear" w:color="auto" w:fill="auto"/>
            <w:vAlign w:val="center"/>
          </w:tcPr>
          <w:p w:rsidR="008A4245" w:rsidRPr="003322A4" w:rsidRDefault="008A4245" w:rsidP="008A4245">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.d.</w:t>
            </w:r>
          </w:p>
        </w:tc>
        <w:tc>
          <w:tcPr>
            <w:tcW w:w="5042" w:type="dxa"/>
            <w:shd w:val="clear" w:color="auto" w:fill="auto"/>
            <w:vAlign w:val="center"/>
          </w:tcPr>
          <w:p w:rsidR="008A4245" w:rsidRPr="003322A4" w:rsidRDefault="008A4245" w:rsidP="008A4245">
            <w:pPr>
              <w:spacing w:after="0" w:line="240" w:lineRule="auto"/>
              <w:rPr>
                <w:sz w:val="22"/>
                <w:szCs w:val="22"/>
              </w:rPr>
            </w:pPr>
            <w:r>
              <w:rPr>
                <w:sz w:val="22"/>
                <w:szCs w:val="22"/>
              </w:rPr>
              <w:t xml:space="preserve">Bir eğitim ve öğretim döneminde 20 gün ve üzeri devamsızlık yapan öğrenci </w:t>
            </w:r>
            <w:commentRangeStart w:id="70"/>
            <w:r>
              <w:rPr>
                <w:sz w:val="22"/>
                <w:szCs w:val="22"/>
              </w:rPr>
              <w:t>oranı</w:t>
            </w:r>
            <w:commentRangeEnd w:id="70"/>
            <w:r>
              <w:rPr>
                <w:rStyle w:val="AklamaBavurusu"/>
              </w:rPr>
              <w:commentReference w:id="70"/>
            </w:r>
            <w:r>
              <w:rPr>
                <w:sz w:val="22"/>
                <w:szCs w:val="22"/>
              </w:rPr>
              <w:t xml:space="preserve"> (%)</w:t>
            </w:r>
          </w:p>
        </w:tc>
        <w:tc>
          <w:tcPr>
            <w:tcW w:w="957" w:type="dxa"/>
            <w:shd w:val="clear" w:color="auto" w:fill="auto"/>
            <w:noWrap/>
            <w:vAlign w:val="center"/>
          </w:tcPr>
          <w:p w:rsidR="008A4245" w:rsidRPr="003322A4" w:rsidRDefault="008A4245" w:rsidP="008A4245">
            <w:pPr>
              <w:spacing w:after="0" w:line="240" w:lineRule="auto"/>
              <w:jc w:val="center"/>
              <w:rPr>
                <w:sz w:val="22"/>
                <w:szCs w:val="22"/>
              </w:rPr>
            </w:pPr>
            <w:r>
              <w:rPr>
                <w:sz w:val="22"/>
                <w:szCs w:val="22"/>
              </w:rPr>
              <w:t>%0</w:t>
            </w:r>
          </w:p>
        </w:tc>
        <w:tc>
          <w:tcPr>
            <w:tcW w:w="1092" w:type="dxa"/>
            <w:gridSpan w:val="2"/>
            <w:shd w:val="clear" w:color="auto" w:fill="auto"/>
            <w:noWrap/>
            <w:vAlign w:val="center"/>
          </w:tcPr>
          <w:p w:rsidR="008A4245" w:rsidRPr="003322A4" w:rsidRDefault="008A4245" w:rsidP="008A4245">
            <w:pPr>
              <w:spacing w:after="0" w:line="240" w:lineRule="auto"/>
              <w:jc w:val="center"/>
              <w:rPr>
                <w:sz w:val="22"/>
                <w:szCs w:val="22"/>
              </w:rPr>
            </w:pPr>
            <w:r>
              <w:rPr>
                <w:sz w:val="22"/>
                <w:szCs w:val="22"/>
              </w:rPr>
              <w:t>%0</w:t>
            </w:r>
          </w:p>
        </w:tc>
        <w:tc>
          <w:tcPr>
            <w:tcW w:w="1041" w:type="dxa"/>
            <w:vAlign w:val="center"/>
          </w:tcPr>
          <w:p w:rsidR="008A4245" w:rsidRPr="003322A4" w:rsidRDefault="008A4245" w:rsidP="008A4245">
            <w:pPr>
              <w:spacing w:after="0" w:line="240" w:lineRule="auto"/>
              <w:jc w:val="center"/>
              <w:rPr>
                <w:sz w:val="22"/>
                <w:szCs w:val="22"/>
              </w:rPr>
            </w:pPr>
            <w:r>
              <w:rPr>
                <w:sz w:val="22"/>
                <w:szCs w:val="22"/>
              </w:rPr>
              <w:t>%0</w:t>
            </w:r>
          </w:p>
        </w:tc>
        <w:tc>
          <w:tcPr>
            <w:tcW w:w="1007" w:type="dxa"/>
            <w:vAlign w:val="center"/>
          </w:tcPr>
          <w:p w:rsidR="008A4245" w:rsidRPr="003322A4" w:rsidRDefault="008A4245" w:rsidP="008A4245">
            <w:pPr>
              <w:spacing w:after="0" w:line="240" w:lineRule="auto"/>
              <w:jc w:val="center"/>
              <w:rPr>
                <w:sz w:val="22"/>
                <w:szCs w:val="22"/>
              </w:rPr>
            </w:pPr>
            <w:r>
              <w:rPr>
                <w:sz w:val="22"/>
                <w:szCs w:val="22"/>
              </w:rPr>
              <w:t>%0</w:t>
            </w:r>
          </w:p>
        </w:tc>
        <w:tc>
          <w:tcPr>
            <w:tcW w:w="1092" w:type="dxa"/>
            <w:vAlign w:val="center"/>
          </w:tcPr>
          <w:p w:rsidR="008A4245" w:rsidRPr="003322A4" w:rsidRDefault="008A4245" w:rsidP="008A4245">
            <w:pPr>
              <w:spacing w:after="0" w:line="240" w:lineRule="auto"/>
              <w:jc w:val="center"/>
              <w:rPr>
                <w:sz w:val="22"/>
                <w:szCs w:val="22"/>
              </w:rPr>
            </w:pPr>
            <w:r>
              <w:rPr>
                <w:sz w:val="22"/>
                <w:szCs w:val="22"/>
              </w:rPr>
              <w:t>%0</w:t>
            </w:r>
          </w:p>
        </w:tc>
        <w:tc>
          <w:tcPr>
            <w:tcW w:w="1005" w:type="dxa"/>
            <w:vAlign w:val="center"/>
          </w:tcPr>
          <w:p w:rsidR="008A4245" w:rsidRPr="003322A4" w:rsidRDefault="008A4245" w:rsidP="008A4245">
            <w:pPr>
              <w:spacing w:after="0" w:line="240" w:lineRule="auto"/>
              <w:jc w:val="center"/>
              <w:rPr>
                <w:sz w:val="22"/>
                <w:szCs w:val="22"/>
              </w:rPr>
            </w:pPr>
            <w:r>
              <w:rPr>
                <w:sz w:val="22"/>
                <w:szCs w:val="22"/>
              </w:rPr>
              <w:t>%0</w:t>
            </w:r>
          </w:p>
        </w:tc>
      </w:tr>
      <w:tr w:rsidR="008A4245" w:rsidRPr="00A47F2F" w:rsidTr="008A4245">
        <w:trPr>
          <w:gridAfter w:val="1"/>
          <w:wAfter w:w="15" w:type="dxa"/>
          <w:trHeight w:val="549"/>
        </w:trPr>
        <w:tc>
          <w:tcPr>
            <w:tcW w:w="1757" w:type="dxa"/>
            <w:shd w:val="clear" w:color="auto" w:fill="auto"/>
            <w:vAlign w:val="center"/>
          </w:tcPr>
          <w:p w:rsidR="008A4245" w:rsidRPr="003322A4" w:rsidRDefault="008A4245" w:rsidP="008A4245">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.e.</w:t>
            </w:r>
          </w:p>
        </w:tc>
        <w:tc>
          <w:tcPr>
            <w:tcW w:w="5042" w:type="dxa"/>
            <w:shd w:val="clear" w:color="auto" w:fill="auto"/>
            <w:vAlign w:val="center"/>
          </w:tcPr>
          <w:p w:rsidR="008A4245" w:rsidRPr="003322A4" w:rsidRDefault="008A4245" w:rsidP="008A4245">
            <w:pPr>
              <w:spacing w:after="0" w:line="240" w:lineRule="auto"/>
              <w:rPr>
                <w:sz w:val="22"/>
                <w:szCs w:val="22"/>
              </w:rPr>
            </w:pPr>
            <w:r>
              <w:rPr>
                <w:sz w:val="22"/>
                <w:szCs w:val="22"/>
              </w:rPr>
              <w:t xml:space="preserve">Bir eğitim ve öğretim döneminde 20 gün ve üzeri devamsızlık yapan yabancı </w:t>
            </w:r>
            <w:commentRangeStart w:id="71"/>
            <w:r>
              <w:rPr>
                <w:sz w:val="22"/>
                <w:szCs w:val="22"/>
              </w:rPr>
              <w:t>öğrenci</w:t>
            </w:r>
            <w:commentRangeEnd w:id="71"/>
            <w:r>
              <w:rPr>
                <w:rStyle w:val="AklamaBavurusu"/>
              </w:rPr>
              <w:commentReference w:id="71"/>
            </w:r>
            <w:r>
              <w:rPr>
                <w:sz w:val="22"/>
                <w:szCs w:val="22"/>
              </w:rPr>
              <w:t xml:space="preserve"> oranı (%)</w:t>
            </w:r>
          </w:p>
        </w:tc>
        <w:tc>
          <w:tcPr>
            <w:tcW w:w="957" w:type="dxa"/>
            <w:shd w:val="clear" w:color="auto" w:fill="auto"/>
            <w:noWrap/>
            <w:vAlign w:val="center"/>
          </w:tcPr>
          <w:p w:rsidR="008A4245" w:rsidRPr="003322A4" w:rsidRDefault="008A4245" w:rsidP="008A4245">
            <w:pPr>
              <w:spacing w:after="0" w:line="240" w:lineRule="auto"/>
              <w:jc w:val="center"/>
              <w:rPr>
                <w:sz w:val="22"/>
                <w:szCs w:val="22"/>
              </w:rPr>
            </w:pPr>
            <w:r>
              <w:rPr>
                <w:sz w:val="22"/>
                <w:szCs w:val="22"/>
              </w:rPr>
              <w:t>%0</w:t>
            </w:r>
          </w:p>
        </w:tc>
        <w:tc>
          <w:tcPr>
            <w:tcW w:w="1092" w:type="dxa"/>
            <w:gridSpan w:val="2"/>
            <w:shd w:val="clear" w:color="auto" w:fill="auto"/>
            <w:noWrap/>
            <w:vAlign w:val="center"/>
          </w:tcPr>
          <w:p w:rsidR="008A4245" w:rsidRPr="003322A4" w:rsidRDefault="008A4245" w:rsidP="008A4245">
            <w:pPr>
              <w:spacing w:after="0" w:line="240" w:lineRule="auto"/>
              <w:jc w:val="center"/>
              <w:rPr>
                <w:sz w:val="22"/>
                <w:szCs w:val="22"/>
              </w:rPr>
            </w:pPr>
            <w:r>
              <w:rPr>
                <w:sz w:val="22"/>
                <w:szCs w:val="22"/>
              </w:rPr>
              <w:t>%0</w:t>
            </w:r>
          </w:p>
        </w:tc>
        <w:tc>
          <w:tcPr>
            <w:tcW w:w="1041" w:type="dxa"/>
            <w:vAlign w:val="center"/>
          </w:tcPr>
          <w:p w:rsidR="008A4245" w:rsidRPr="003322A4" w:rsidRDefault="008A4245" w:rsidP="008A4245">
            <w:pPr>
              <w:spacing w:after="0" w:line="240" w:lineRule="auto"/>
              <w:jc w:val="center"/>
              <w:rPr>
                <w:sz w:val="22"/>
                <w:szCs w:val="22"/>
              </w:rPr>
            </w:pPr>
            <w:r>
              <w:rPr>
                <w:sz w:val="22"/>
                <w:szCs w:val="22"/>
              </w:rPr>
              <w:t>%0</w:t>
            </w:r>
          </w:p>
        </w:tc>
        <w:tc>
          <w:tcPr>
            <w:tcW w:w="1007" w:type="dxa"/>
            <w:vAlign w:val="center"/>
          </w:tcPr>
          <w:p w:rsidR="008A4245" w:rsidRPr="003322A4" w:rsidRDefault="008A4245" w:rsidP="008A4245">
            <w:pPr>
              <w:spacing w:after="0" w:line="240" w:lineRule="auto"/>
              <w:jc w:val="center"/>
              <w:rPr>
                <w:sz w:val="22"/>
                <w:szCs w:val="22"/>
              </w:rPr>
            </w:pPr>
            <w:r>
              <w:rPr>
                <w:sz w:val="22"/>
                <w:szCs w:val="22"/>
              </w:rPr>
              <w:t>%0</w:t>
            </w:r>
          </w:p>
        </w:tc>
        <w:tc>
          <w:tcPr>
            <w:tcW w:w="1092" w:type="dxa"/>
            <w:vAlign w:val="center"/>
          </w:tcPr>
          <w:p w:rsidR="008A4245" w:rsidRPr="003322A4" w:rsidRDefault="008A4245" w:rsidP="008A4245">
            <w:pPr>
              <w:spacing w:after="0" w:line="240" w:lineRule="auto"/>
              <w:jc w:val="center"/>
              <w:rPr>
                <w:sz w:val="22"/>
                <w:szCs w:val="22"/>
              </w:rPr>
            </w:pPr>
            <w:r>
              <w:rPr>
                <w:sz w:val="22"/>
                <w:szCs w:val="22"/>
              </w:rPr>
              <w:t>%0</w:t>
            </w:r>
          </w:p>
        </w:tc>
        <w:tc>
          <w:tcPr>
            <w:tcW w:w="1005" w:type="dxa"/>
            <w:vAlign w:val="center"/>
          </w:tcPr>
          <w:p w:rsidR="008A4245" w:rsidRPr="003322A4" w:rsidRDefault="008A4245" w:rsidP="008A4245">
            <w:pPr>
              <w:spacing w:after="0" w:line="240" w:lineRule="auto"/>
              <w:jc w:val="center"/>
              <w:rPr>
                <w:sz w:val="22"/>
                <w:szCs w:val="22"/>
              </w:rPr>
            </w:pPr>
            <w:r>
              <w:rPr>
                <w:sz w:val="22"/>
                <w:szCs w:val="22"/>
              </w:rPr>
              <w:t>%0</w:t>
            </w:r>
          </w:p>
        </w:tc>
      </w:tr>
      <w:tr w:rsidR="008A4245" w:rsidRPr="00A47F2F" w:rsidTr="008A4245">
        <w:trPr>
          <w:gridAfter w:val="1"/>
          <w:wAfter w:w="15" w:type="dxa"/>
          <w:trHeight w:val="549"/>
        </w:trPr>
        <w:tc>
          <w:tcPr>
            <w:tcW w:w="1757" w:type="dxa"/>
            <w:shd w:val="clear" w:color="auto" w:fill="auto"/>
            <w:vAlign w:val="center"/>
          </w:tcPr>
          <w:p w:rsidR="008A4245" w:rsidRPr="003322A4" w:rsidRDefault="008A4245" w:rsidP="008A4245">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.f.</w:t>
            </w:r>
          </w:p>
        </w:tc>
        <w:tc>
          <w:tcPr>
            <w:tcW w:w="5042" w:type="dxa"/>
            <w:shd w:val="clear" w:color="auto" w:fill="auto"/>
            <w:vAlign w:val="center"/>
          </w:tcPr>
          <w:p w:rsidR="008A4245" w:rsidRPr="003322A4" w:rsidRDefault="008A4245" w:rsidP="008A4245">
            <w:pPr>
              <w:spacing w:after="0" w:line="240" w:lineRule="auto"/>
              <w:rPr>
                <w:sz w:val="22"/>
                <w:szCs w:val="22"/>
              </w:rPr>
            </w:pPr>
            <w:r>
              <w:rPr>
                <w:sz w:val="22"/>
                <w:szCs w:val="22"/>
              </w:rPr>
              <w:t>Okulun özel eğitime ihtiyaç duyan bireylerin kullanımına uygunluğu (0-</w:t>
            </w:r>
            <w:commentRangeStart w:id="72"/>
            <w:r>
              <w:rPr>
                <w:sz w:val="22"/>
                <w:szCs w:val="22"/>
              </w:rPr>
              <w:t>1</w:t>
            </w:r>
            <w:commentRangeEnd w:id="72"/>
            <w:r>
              <w:rPr>
                <w:rStyle w:val="AklamaBavurusu"/>
              </w:rPr>
              <w:commentReference w:id="72"/>
            </w:r>
            <w:r>
              <w:rPr>
                <w:sz w:val="22"/>
                <w:szCs w:val="22"/>
              </w:rPr>
              <w:t>)</w:t>
            </w:r>
          </w:p>
        </w:tc>
        <w:tc>
          <w:tcPr>
            <w:tcW w:w="957" w:type="dxa"/>
            <w:shd w:val="clear" w:color="auto" w:fill="auto"/>
            <w:noWrap/>
            <w:vAlign w:val="center"/>
          </w:tcPr>
          <w:p w:rsidR="008A4245" w:rsidRPr="003322A4" w:rsidRDefault="008A4245" w:rsidP="008A4245">
            <w:pPr>
              <w:spacing w:after="0" w:line="240" w:lineRule="auto"/>
              <w:jc w:val="center"/>
              <w:rPr>
                <w:sz w:val="22"/>
                <w:szCs w:val="22"/>
              </w:rPr>
            </w:pPr>
            <w:r>
              <w:rPr>
                <w:sz w:val="22"/>
                <w:szCs w:val="22"/>
              </w:rPr>
              <w:t>0.5</w:t>
            </w:r>
          </w:p>
        </w:tc>
        <w:tc>
          <w:tcPr>
            <w:tcW w:w="1092" w:type="dxa"/>
            <w:gridSpan w:val="2"/>
            <w:shd w:val="clear" w:color="auto" w:fill="auto"/>
            <w:noWrap/>
            <w:vAlign w:val="center"/>
          </w:tcPr>
          <w:p w:rsidR="008A4245" w:rsidRPr="003322A4" w:rsidRDefault="008A4245" w:rsidP="008A4245">
            <w:pPr>
              <w:spacing w:after="0" w:line="240" w:lineRule="auto"/>
              <w:jc w:val="center"/>
              <w:rPr>
                <w:sz w:val="22"/>
                <w:szCs w:val="22"/>
              </w:rPr>
            </w:pPr>
            <w:r>
              <w:rPr>
                <w:sz w:val="22"/>
                <w:szCs w:val="22"/>
              </w:rPr>
              <w:t>0.6</w:t>
            </w:r>
          </w:p>
        </w:tc>
        <w:tc>
          <w:tcPr>
            <w:tcW w:w="1041" w:type="dxa"/>
            <w:vAlign w:val="center"/>
          </w:tcPr>
          <w:p w:rsidR="008A4245" w:rsidRPr="003322A4" w:rsidRDefault="008A4245" w:rsidP="008A4245">
            <w:pPr>
              <w:spacing w:after="0" w:line="240" w:lineRule="auto"/>
              <w:jc w:val="center"/>
              <w:rPr>
                <w:sz w:val="22"/>
                <w:szCs w:val="22"/>
              </w:rPr>
            </w:pPr>
            <w:r>
              <w:rPr>
                <w:sz w:val="22"/>
                <w:szCs w:val="22"/>
              </w:rPr>
              <w:t>0.7</w:t>
            </w:r>
          </w:p>
        </w:tc>
        <w:tc>
          <w:tcPr>
            <w:tcW w:w="1007" w:type="dxa"/>
            <w:vAlign w:val="center"/>
          </w:tcPr>
          <w:p w:rsidR="008A4245" w:rsidRPr="003322A4" w:rsidRDefault="008A4245" w:rsidP="008A4245">
            <w:pPr>
              <w:spacing w:after="0" w:line="240" w:lineRule="auto"/>
              <w:jc w:val="center"/>
              <w:rPr>
                <w:sz w:val="22"/>
                <w:szCs w:val="22"/>
              </w:rPr>
            </w:pPr>
            <w:r>
              <w:rPr>
                <w:sz w:val="22"/>
                <w:szCs w:val="22"/>
              </w:rPr>
              <w:t>0.8</w:t>
            </w:r>
          </w:p>
        </w:tc>
        <w:tc>
          <w:tcPr>
            <w:tcW w:w="1092" w:type="dxa"/>
            <w:vAlign w:val="center"/>
          </w:tcPr>
          <w:p w:rsidR="008A4245" w:rsidRPr="003322A4" w:rsidRDefault="008A4245" w:rsidP="008A4245">
            <w:pPr>
              <w:spacing w:after="0" w:line="240" w:lineRule="auto"/>
              <w:jc w:val="center"/>
              <w:rPr>
                <w:sz w:val="22"/>
                <w:szCs w:val="22"/>
              </w:rPr>
            </w:pPr>
            <w:r>
              <w:rPr>
                <w:sz w:val="22"/>
                <w:szCs w:val="22"/>
              </w:rPr>
              <w:t>0.9</w:t>
            </w:r>
          </w:p>
        </w:tc>
        <w:tc>
          <w:tcPr>
            <w:tcW w:w="1005" w:type="dxa"/>
            <w:vAlign w:val="center"/>
          </w:tcPr>
          <w:p w:rsidR="008A4245" w:rsidRPr="003322A4" w:rsidRDefault="008A4245" w:rsidP="008A4245">
            <w:pPr>
              <w:spacing w:after="0" w:line="240" w:lineRule="auto"/>
              <w:jc w:val="center"/>
              <w:rPr>
                <w:sz w:val="22"/>
                <w:szCs w:val="22"/>
              </w:rPr>
            </w:pPr>
            <w:r>
              <w:rPr>
                <w:sz w:val="22"/>
                <w:szCs w:val="22"/>
              </w:rPr>
              <w:t>1</w:t>
            </w:r>
          </w:p>
        </w:tc>
      </w:tr>
      <w:tr w:rsidR="008A4245" w:rsidRPr="00A47F2F" w:rsidTr="008A4245">
        <w:trPr>
          <w:gridAfter w:val="1"/>
          <w:wAfter w:w="15" w:type="dxa"/>
          <w:trHeight w:val="549"/>
        </w:trPr>
        <w:tc>
          <w:tcPr>
            <w:tcW w:w="1757" w:type="dxa"/>
            <w:shd w:val="clear" w:color="auto" w:fill="auto"/>
            <w:vAlign w:val="center"/>
          </w:tcPr>
          <w:p w:rsidR="008A4245" w:rsidRPr="003322A4" w:rsidRDefault="008A4245" w:rsidP="008A4245">
            <w:pPr>
              <w:rPr>
                <w:b/>
                <w:bCs/>
                <w:color w:val="FF0000"/>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.g.</w:t>
            </w:r>
          </w:p>
        </w:tc>
        <w:tc>
          <w:tcPr>
            <w:tcW w:w="5042" w:type="dxa"/>
            <w:shd w:val="clear" w:color="auto" w:fill="auto"/>
            <w:vAlign w:val="center"/>
          </w:tcPr>
          <w:p w:rsidR="008A4245" w:rsidRDefault="008A4245" w:rsidP="008A4245">
            <w:pPr>
              <w:spacing w:after="0" w:line="240" w:lineRule="auto"/>
              <w:rPr>
                <w:sz w:val="22"/>
                <w:szCs w:val="22"/>
              </w:rPr>
            </w:pPr>
            <w:r>
              <w:rPr>
                <w:sz w:val="22"/>
                <w:szCs w:val="22"/>
              </w:rPr>
              <w:t xml:space="preserve">Hayatboyu öğrenme kapsamında açılan kurslara devam oranı (%) (halk </w:t>
            </w:r>
            <w:commentRangeStart w:id="73"/>
            <w:commentRangeStart w:id="74"/>
            <w:r>
              <w:rPr>
                <w:sz w:val="22"/>
                <w:szCs w:val="22"/>
              </w:rPr>
              <w:t>eğitim</w:t>
            </w:r>
            <w:commentRangeEnd w:id="73"/>
            <w:commentRangeEnd w:id="74"/>
            <w:r>
              <w:rPr>
                <w:rStyle w:val="AklamaBavurusu"/>
              </w:rPr>
              <w:commentReference w:id="73"/>
            </w:r>
            <w:r>
              <w:rPr>
                <w:rStyle w:val="AklamaBavurusu"/>
              </w:rPr>
              <w:commentReference w:id="74"/>
            </w:r>
            <w:r>
              <w:rPr>
                <w:sz w:val="22"/>
                <w:szCs w:val="22"/>
              </w:rPr>
              <w:t>)</w:t>
            </w:r>
          </w:p>
        </w:tc>
        <w:tc>
          <w:tcPr>
            <w:tcW w:w="957" w:type="dxa"/>
            <w:shd w:val="clear" w:color="auto" w:fill="auto"/>
            <w:noWrap/>
            <w:vAlign w:val="center"/>
          </w:tcPr>
          <w:p w:rsidR="008A4245" w:rsidRPr="003322A4" w:rsidRDefault="008A4245" w:rsidP="008A4245">
            <w:pPr>
              <w:spacing w:after="0" w:line="240" w:lineRule="auto"/>
              <w:jc w:val="center"/>
              <w:rPr>
                <w:sz w:val="22"/>
                <w:szCs w:val="22"/>
              </w:rPr>
            </w:pPr>
            <w:r>
              <w:rPr>
                <w:sz w:val="22"/>
                <w:szCs w:val="22"/>
              </w:rPr>
              <w:t>%100</w:t>
            </w:r>
          </w:p>
        </w:tc>
        <w:tc>
          <w:tcPr>
            <w:tcW w:w="1092" w:type="dxa"/>
            <w:gridSpan w:val="2"/>
            <w:shd w:val="clear" w:color="auto" w:fill="auto"/>
            <w:noWrap/>
            <w:vAlign w:val="center"/>
          </w:tcPr>
          <w:p w:rsidR="008A4245" w:rsidRPr="003322A4" w:rsidRDefault="008A4245" w:rsidP="008A4245">
            <w:pPr>
              <w:spacing w:after="0" w:line="240" w:lineRule="auto"/>
              <w:jc w:val="center"/>
              <w:rPr>
                <w:sz w:val="22"/>
                <w:szCs w:val="22"/>
              </w:rPr>
            </w:pPr>
            <w:r>
              <w:rPr>
                <w:sz w:val="22"/>
                <w:szCs w:val="22"/>
              </w:rPr>
              <w:t>%100</w:t>
            </w:r>
          </w:p>
        </w:tc>
        <w:tc>
          <w:tcPr>
            <w:tcW w:w="1041" w:type="dxa"/>
            <w:vAlign w:val="center"/>
          </w:tcPr>
          <w:p w:rsidR="008A4245" w:rsidRPr="003322A4" w:rsidRDefault="008A4245" w:rsidP="008A4245">
            <w:pPr>
              <w:spacing w:after="0" w:line="240" w:lineRule="auto"/>
              <w:jc w:val="center"/>
              <w:rPr>
                <w:sz w:val="22"/>
                <w:szCs w:val="22"/>
              </w:rPr>
            </w:pPr>
            <w:r>
              <w:rPr>
                <w:sz w:val="22"/>
                <w:szCs w:val="22"/>
              </w:rPr>
              <w:t>%100</w:t>
            </w:r>
          </w:p>
        </w:tc>
        <w:tc>
          <w:tcPr>
            <w:tcW w:w="1007" w:type="dxa"/>
            <w:vAlign w:val="center"/>
          </w:tcPr>
          <w:p w:rsidR="008A4245" w:rsidRPr="003322A4" w:rsidRDefault="008A4245" w:rsidP="008A4245">
            <w:pPr>
              <w:spacing w:after="0" w:line="240" w:lineRule="auto"/>
              <w:jc w:val="center"/>
              <w:rPr>
                <w:sz w:val="22"/>
                <w:szCs w:val="22"/>
              </w:rPr>
            </w:pPr>
            <w:r>
              <w:rPr>
                <w:sz w:val="22"/>
                <w:szCs w:val="22"/>
              </w:rPr>
              <w:t>%100</w:t>
            </w:r>
          </w:p>
        </w:tc>
        <w:tc>
          <w:tcPr>
            <w:tcW w:w="1092" w:type="dxa"/>
            <w:vAlign w:val="center"/>
          </w:tcPr>
          <w:p w:rsidR="008A4245" w:rsidRPr="003322A4" w:rsidRDefault="008A4245" w:rsidP="008A4245">
            <w:pPr>
              <w:spacing w:after="0" w:line="240" w:lineRule="auto"/>
              <w:jc w:val="center"/>
              <w:rPr>
                <w:sz w:val="22"/>
                <w:szCs w:val="22"/>
              </w:rPr>
            </w:pPr>
            <w:r>
              <w:rPr>
                <w:sz w:val="22"/>
                <w:szCs w:val="22"/>
              </w:rPr>
              <w:t>%100</w:t>
            </w:r>
          </w:p>
        </w:tc>
        <w:tc>
          <w:tcPr>
            <w:tcW w:w="1005" w:type="dxa"/>
            <w:vAlign w:val="center"/>
          </w:tcPr>
          <w:p w:rsidR="008A4245" w:rsidRPr="003322A4" w:rsidRDefault="008A4245" w:rsidP="008A4245">
            <w:pPr>
              <w:spacing w:after="0" w:line="240" w:lineRule="auto"/>
              <w:jc w:val="center"/>
              <w:rPr>
                <w:sz w:val="22"/>
                <w:szCs w:val="22"/>
              </w:rPr>
            </w:pPr>
            <w:r>
              <w:rPr>
                <w:sz w:val="22"/>
                <w:szCs w:val="22"/>
              </w:rPr>
              <w:t>%100</w:t>
            </w:r>
          </w:p>
        </w:tc>
      </w:tr>
      <w:tr w:rsidR="008A4245" w:rsidRPr="00A47F2F" w:rsidTr="008A4245">
        <w:trPr>
          <w:gridAfter w:val="1"/>
          <w:wAfter w:w="15" w:type="dxa"/>
          <w:trHeight w:val="549"/>
        </w:trPr>
        <w:tc>
          <w:tcPr>
            <w:tcW w:w="1757" w:type="dxa"/>
            <w:shd w:val="clear" w:color="auto" w:fill="auto"/>
            <w:vAlign w:val="center"/>
          </w:tcPr>
          <w:p w:rsidR="008A4245" w:rsidRPr="003322A4" w:rsidRDefault="008A4245" w:rsidP="008A4245">
            <w:pPr>
              <w:rPr>
                <w:b/>
                <w:bCs/>
                <w:color w:val="FF0000"/>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.h.</w:t>
            </w:r>
          </w:p>
        </w:tc>
        <w:tc>
          <w:tcPr>
            <w:tcW w:w="5042" w:type="dxa"/>
            <w:shd w:val="clear" w:color="auto" w:fill="auto"/>
            <w:vAlign w:val="center"/>
          </w:tcPr>
          <w:p w:rsidR="008A4245" w:rsidRDefault="008A4245" w:rsidP="008A4245">
            <w:pPr>
              <w:spacing w:after="0" w:line="240" w:lineRule="auto"/>
              <w:rPr>
                <w:sz w:val="22"/>
                <w:szCs w:val="22"/>
              </w:rPr>
            </w:pPr>
            <w:r>
              <w:rPr>
                <w:sz w:val="22"/>
                <w:szCs w:val="22"/>
              </w:rPr>
              <w:t>Hayatboyu öğrenme kapsamında açılan kurslara katılan kişi sayısı (sayı) (halkeğitim)</w:t>
            </w:r>
          </w:p>
        </w:tc>
        <w:tc>
          <w:tcPr>
            <w:tcW w:w="957" w:type="dxa"/>
            <w:shd w:val="clear" w:color="auto" w:fill="auto"/>
            <w:noWrap/>
            <w:vAlign w:val="center"/>
          </w:tcPr>
          <w:p w:rsidR="008A4245" w:rsidRPr="003322A4" w:rsidRDefault="008A4245" w:rsidP="008A4245">
            <w:pPr>
              <w:spacing w:after="0" w:line="240" w:lineRule="auto"/>
              <w:jc w:val="center"/>
              <w:rPr>
                <w:sz w:val="22"/>
                <w:szCs w:val="22"/>
              </w:rPr>
            </w:pPr>
            <w:r>
              <w:rPr>
                <w:sz w:val="22"/>
                <w:szCs w:val="22"/>
              </w:rPr>
              <w:t>0</w:t>
            </w:r>
          </w:p>
        </w:tc>
        <w:tc>
          <w:tcPr>
            <w:tcW w:w="1092" w:type="dxa"/>
            <w:gridSpan w:val="2"/>
            <w:shd w:val="clear" w:color="auto" w:fill="auto"/>
            <w:noWrap/>
            <w:vAlign w:val="center"/>
          </w:tcPr>
          <w:p w:rsidR="008A4245" w:rsidRPr="003322A4" w:rsidRDefault="008A4245" w:rsidP="008A4245">
            <w:pPr>
              <w:spacing w:after="0" w:line="240" w:lineRule="auto"/>
              <w:jc w:val="center"/>
              <w:rPr>
                <w:sz w:val="22"/>
                <w:szCs w:val="22"/>
              </w:rPr>
            </w:pPr>
            <w:r>
              <w:rPr>
                <w:sz w:val="22"/>
                <w:szCs w:val="22"/>
              </w:rPr>
              <w:t>25</w:t>
            </w:r>
          </w:p>
        </w:tc>
        <w:tc>
          <w:tcPr>
            <w:tcW w:w="1041" w:type="dxa"/>
            <w:vAlign w:val="center"/>
          </w:tcPr>
          <w:p w:rsidR="008A4245" w:rsidRPr="003322A4" w:rsidRDefault="008A4245" w:rsidP="008A4245">
            <w:pPr>
              <w:spacing w:after="0" w:line="240" w:lineRule="auto"/>
              <w:jc w:val="center"/>
              <w:rPr>
                <w:sz w:val="22"/>
                <w:szCs w:val="22"/>
              </w:rPr>
            </w:pPr>
            <w:r>
              <w:rPr>
                <w:sz w:val="22"/>
                <w:szCs w:val="22"/>
              </w:rPr>
              <w:t>50</w:t>
            </w:r>
          </w:p>
        </w:tc>
        <w:tc>
          <w:tcPr>
            <w:tcW w:w="1007" w:type="dxa"/>
            <w:vAlign w:val="center"/>
          </w:tcPr>
          <w:p w:rsidR="008A4245" w:rsidRPr="003322A4" w:rsidRDefault="008A4245" w:rsidP="008A4245">
            <w:pPr>
              <w:spacing w:after="0" w:line="240" w:lineRule="auto"/>
              <w:jc w:val="center"/>
              <w:rPr>
                <w:sz w:val="22"/>
                <w:szCs w:val="22"/>
              </w:rPr>
            </w:pPr>
            <w:r>
              <w:rPr>
                <w:sz w:val="22"/>
                <w:szCs w:val="22"/>
              </w:rPr>
              <w:t>75</w:t>
            </w:r>
          </w:p>
        </w:tc>
        <w:tc>
          <w:tcPr>
            <w:tcW w:w="1092" w:type="dxa"/>
            <w:vAlign w:val="center"/>
          </w:tcPr>
          <w:p w:rsidR="008A4245" w:rsidRPr="003322A4" w:rsidRDefault="008A4245" w:rsidP="008A4245">
            <w:pPr>
              <w:spacing w:after="0" w:line="240" w:lineRule="auto"/>
              <w:jc w:val="center"/>
              <w:rPr>
                <w:sz w:val="22"/>
                <w:szCs w:val="22"/>
              </w:rPr>
            </w:pPr>
            <w:r>
              <w:rPr>
                <w:sz w:val="22"/>
                <w:szCs w:val="22"/>
              </w:rPr>
              <w:t>100</w:t>
            </w:r>
          </w:p>
        </w:tc>
        <w:tc>
          <w:tcPr>
            <w:tcW w:w="1005" w:type="dxa"/>
            <w:vAlign w:val="center"/>
          </w:tcPr>
          <w:p w:rsidR="008A4245" w:rsidRPr="003322A4" w:rsidRDefault="008A4245" w:rsidP="008A4245">
            <w:pPr>
              <w:spacing w:after="0" w:line="240" w:lineRule="auto"/>
              <w:jc w:val="center"/>
              <w:rPr>
                <w:sz w:val="22"/>
                <w:szCs w:val="22"/>
              </w:rPr>
            </w:pPr>
            <w:r>
              <w:rPr>
                <w:sz w:val="22"/>
                <w:szCs w:val="22"/>
              </w:rPr>
              <w:t>100</w:t>
            </w:r>
          </w:p>
        </w:tc>
      </w:tr>
    </w:tbl>
    <w:p w:rsidR="00D41148" w:rsidRDefault="00D41148" w:rsidP="000E1209">
      <w:pPr>
        <w:jc w:val="both"/>
        <w:rPr>
          <w:b/>
          <w:i/>
          <w:szCs w:val="24"/>
        </w:rPr>
      </w:pPr>
    </w:p>
    <w:p w:rsidR="0055578F" w:rsidRDefault="002B6FDB" w:rsidP="002B6FDB">
      <w:pPr>
        <w:rPr>
          <w:b/>
          <w:sz w:val="28"/>
        </w:rPr>
      </w:pPr>
      <w:r w:rsidRPr="008F3D60">
        <w:rPr>
          <w:b/>
          <w:sz w:val="28"/>
          <w:highlight w:val="yellow"/>
        </w:rPr>
        <w:t>E</w:t>
      </w:r>
      <w:commentRangeStart w:id="75"/>
      <w:r w:rsidRPr="008F3D60">
        <w:rPr>
          <w:b/>
          <w:sz w:val="28"/>
          <w:highlight w:val="yellow"/>
        </w:rPr>
        <w:t>ylemler</w:t>
      </w:r>
      <w:commentRangeEnd w:id="75"/>
      <w:r w:rsidR="008F3D60" w:rsidRPr="008F3D60">
        <w:rPr>
          <w:rStyle w:val="AklamaBavurusu"/>
          <w:highlight w:val="yellow"/>
        </w:rPr>
        <w:commentReference w:id="75"/>
      </w:r>
      <w:r w:rsidR="008F3D60" w:rsidRPr="008F3D60">
        <w:rPr>
          <w:b/>
          <w:sz w:val="28"/>
          <w:highlight w:val="yellow"/>
        </w:rPr>
        <w:t>*</w:t>
      </w:r>
    </w:p>
    <w:p w:rsidR="002B6FDB" w:rsidRPr="002B6FDB" w:rsidRDefault="002B6FDB" w:rsidP="002B6FDB">
      <w:pPr>
        <w:rPr>
          <w:b/>
          <w:sz w:val="28"/>
        </w:rPr>
      </w:pPr>
    </w:p>
    <w:tbl>
      <w:tblPr>
        <w:tblW w:w="4829" w:type="pct"/>
        <w:tblLayout w:type="fixed"/>
        <w:tblCellMar>
          <w:left w:w="70" w:type="dxa"/>
          <w:right w:w="70" w:type="dxa"/>
        </w:tblCellMar>
        <w:tblLook w:val="04A0"/>
      </w:tblPr>
      <w:tblGrid>
        <w:gridCol w:w="964"/>
        <w:gridCol w:w="6349"/>
        <w:gridCol w:w="3172"/>
        <w:gridCol w:w="3175"/>
      </w:tblGrid>
      <w:tr w:rsidR="002B6FDB" w:rsidRPr="00A47F2F" w:rsidTr="002B6FD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A47F2F" w:rsidRDefault="002B6FDB" w:rsidP="000A639E">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0A639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center"/>
              <w:rPr>
                <w:b/>
                <w:bCs/>
                <w:color w:val="000000"/>
                <w:szCs w:val="24"/>
              </w:rPr>
            </w:pPr>
            <w:r>
              <w:rPr>
                <w:b/>
                <w:bCs/>
                <w:color w:val="000000"/>
                <w:szCs w:val="24"/>
              </w:rPr>
              <w:t>Eylem Tarihi</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0140D3" w:rsidP="00756936">
            <w:pPr>
              <w:spacing w:after="0" w:line="240" w:lineRule="auto"/>
              <w:jc w:val="both"/>
              <w:rPr>
                <w:color w:val="000000"/>
                <w:szCs w:val="24"/>
              </w:rPr>
            </w:pPr>
            <w:r>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0140D3" w:rsidP="000A639E">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0140D3" w:rsidP="000140D3">
            <w:pPr>
              <w:spacing w:after="0" w:line="240" w:lineRule="auto"/>
              <w:jc w:val="both"/>
              <w:rPr>
                <w:color w:val="000000"/>
                <w:szCs w:val="24"/>
              </w:rPr>
            </w:pPr>
            <w:r>
              <w:rPr>
                <w:color w:val="000000"/>
                <w:szCs w:val="24"/>
              </w:rPr>
              <w:t>01 Eylül-20 Eylül</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2B6FDB" w:rsidRPr="0043507F" w:rsidRDefault="000140D3" w:rsidP="002B6FDB">
            <w:pPr>
              <w:spacing w:after="0" w:line="240" w:lineRule="auto"/>
              <w:jc w:val="both"/>
              <w:rPr>
                <w:szCs w:val="24"/>
              </w:rPr>
            </w:pPr>
            <w:r w:rsidRPr="0043507F">
              <w:rPr>
                <w:szCs w:val="24"/>
              </w:rPr>
              <w:t>Devamsızlık yapan öğrencilerin tespiti ve erken uyarı sistemi için çalışmalar yapılacaktır.</w:t>
            </w:r>
            <w:bookmarkStart w:id="76" w:name="_GoBack"/>
            <w:bookmarkEnd w:id="76"/>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8A4245" w:rsidP="002B6FDB">
            <w:pPr>
              <w:spacing w:after="0" w:line="240" w:lineRule="auto"/>
              <w:jc w:val="both"/>
              <w:rPr>
                <w:color w:val="000000"/>
                <w:szCs w:val="24"/>
              </w:rPr>
            </w:pPr>
            <w:r>
              <w:rPr>
                <w:color w:val="000000"/>
                <w:szCs w:val="24"/>
              </w:rPr>
              <w:t>Okul Müdürü</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01 Eylül-20 Eylül</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2B6FDB" w:rsidRPr="0043507F" w:rsidRDefault="000140D3" w:rsidP="002B6FDB">
            <w:pPr>
              <w:spacing w:after="0" w:line="240" w:lineRule="auto"/>
              <w:jc w:val="both"/>
              <w:rPr>
                <w:szCs w:val="24"/>
              </w:rPr>
            </w:pPr>
            <w:r w:rsidRPr="0043507F">
              <w:rPr>
                <w:szCs w:val="24"/>
              </w:rPr>
              <w:t>Devamsızlık yapan öğrencilerin velileri ile özel</w:t>
            </w:r>
            <w:r w:rsidR="00A07F33" w:rsidRPr="0043507F">
              <w:rPr>
                <w:szCs w:val="24"/>
              </w:rPr>
              <w:t xml:space="preserve"> </w:t>
            </w:r>
            <w:proofErr w:type="gramStart"/>
            <w:r w:rsidR="00A07F33" w:rsidRPr="0043507F">
              <w:rPr>
                <w:szCs w:val="24"/>
              </w:rPr>
              <w:t xml:space="preserve">aylık </w:t>
            </w:r>
            <w:r w:rsidRPr="0043507F">
              <w:rPr>
                <w:szCs w:val="24"/>
              </w:rPr>
              <w:t xml:space="preserve"> toplantı</w:t>
            </w:r>
            <w:proofErr w:type="gramEnd"/>
            <w:r w:rsidRPr="0043507F">
              <w:rPr>
                <w:szCs w:val="24"/>
              </w:rPr>
              <w:t xml:space="preserve">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Her ayın son haftası</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2B6FDB" w:rsidRPr="0043507F" w:rsidRDefault="000140D3" w:rsidP="002B6FDB">
            <w:pPr>
              <w:spacing w:after="0" w:line="240" w:lineRule="auto"/>
              <w:jc w:val="both"/>
              <w:rPr>
                <w:szCs w:val="24"/>
              </w:rPr>
            </w:pPr>
            <w:r w:rsidRPr="0043507F">
              <w:rPr>
                <w:szCs w:val="24"/>
              </w:rPr>
              <w:t>Okulun özel eğitime ihtiyaç duyan bireylerin kullanımının kolaylaşıtırılması için rampa ve asansör eksiklikleri tamamlanacaktır.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8A4245" w:rsidP="002B6FDB">
            <w:pPr>
              <w:spacing w:after="0" w:line="240" w:lineRule="auto"/>
              <w:jc w:val="both"/>
              <w:rPr>
                <w:color w:val="000000"/>
                <w:szCs w:val="24"/>
              </w:rPr>
            </w:pPr>
            <w:r>
              <w:rPr>
                <w:color w:val="000000"/>
                <w:szCs w:val="24"/>
              </w:rPr>
              <w:t>Okul Müdürü</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Mayıs 2019</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r>
    </w:tbl>
    <w:p w:rsidR="002B6FDB" w:rsidRDefault="002B6FDB" w:rsidP="002B6FDB">
      <w:bookmarkStart w:id="77" w:name="_Toc529519464"/>
    </w:p>
    <w:p w:rsidR="002B6FDB" w:rsidRDefault="002B6FDB" w:rsidP="002B6FDB">
      <w:r>
        <w:br w:type="page"/>
      </w:r>
    </w:p>
    <w:p w:rsidR="00DF35C9" w:rsidRPr="002B6FDB" w:rsidRDefault="003072A7" w:rsidP="002B6FDB">
      <w:pPr>
        <w:pStyle w:val="Balk2"/>
      </w:pPr>
      <w:bookmarkStart w:id="78" w:name="_Toc531097545"/>
      <w:r w:rsidRPr="002B6FDB">
        <w:lastRenderedPageBreak/>
        <w:t xml:space="preserve">TEMA </w:t>
      </w:r>
      <w:r w:rsidR="00782D62" w:rsidRPr="002B6FDB">
        <w:t>II: EĞİTİM</w:t>
      </w:r>
      <w:r w:rsidRPr="002B6FDB">
        <w:t xml:space="preserve"> VE ÖĞRETİMDE K</w:t>
      </w:r>
      <w:r w:rsidR="006C0ADF" w:rsidRPr="002B6FDB">
        <w:t>A</w:t>
      </w:r>
      <w:r w:rsidRPr="002B6FDB">
        <w:t>LİTENİN ARTIRILMASI</w:t>
      </w:r>
      <w:bookmarkEnd w:id="77"/>
      <w:bookmarkEnd w:id="78"/>
    </w:p>
    <w:p w:rsidR="00FF6E54" w:rsidRDefault="00756936" w:rsidP="00756936">
      <w:pPr>
        <w:ind w:firstLine="708"/>
        <w:jc w:val="both"/>
      </w:pPr>
      <w:r>
        <w:t xml:space="preserve">Eğitim ve öğretimde kalitenin artırılması başlığı esas olarak eğitim ve öğretim faaliyetinin hayata hazırlama işlevinde yapılacak çalışmaları kapsamaktadır. </w:t>
      </w:r>
    </w:p>
    <w:p w:rsidR="00756936" w:rsidRDefault="00756936" w:rsidP="00756936">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8C2833" w:rsidRDefault="008C2833" w:rsidP="00756936">
      <w:pPr>
        <w:ind w:firstLine="708"/>
        <w:jc w:val="both"/>
      </w:pPr>
    </w:p>
    <w:p w:rsidR="00756936" w:rsidRDefault="00756936" w:rsidP="00756936">
      <w:pPr>
        <w:pStyle w:val="Balk3"/>
      </w:pPr>
      <w:r>
        <w:t xml:space="preserve">Stratejik Amaç 2: </w:t>
      </w:r>
    </w:p>
    <w:p w:rsidR="00756936" w:rsidRPr="00A47F2F" w:rsidRDefault="00756936" w:rsidP="00756936">
      <w:pPr>
        <w:ind w:firstLine="708"/>
        <w:jc w:val="both"/>
      </w:pPr>
      <w:r>
        <w:t>Öğrencilerimizin gelişmiş dünyaya uyum sağlayacak şekilde donanımlı bireyler olabilmesi için eğitim ve öğretimde kalite artırılacaktır.</w:t>
      </w:r>
    </w:p>
    <w:p w:rsidR="00756936" w:rsidRPr="00A47F2F" w:rsidRDefault="00756936" w:rsidP="00D41148"/>
    <w:p w:rsidR="00756936" w:rsidRDefault="00756936" w:rsidP="00756936">
      <w:pPr>
        <w:pStyle w:val="Balk3"/>
        <w:rPr>
          <w:rFonts w:ascii="Book Antiqua" w:hAnsi="Book Antiqua"/>
          <w:sz w:val="24"/>
          <w:szCs w:val="24"/>
        </w:rPr>
      </w:pPr>
      <w:r w:rsidRPr="002B6FDB">
        <w:rPr>
          <w:rStyle w:val="Balk4Char"/>
        </w:rPr>
        <w:t xml:space="preserve">Stratejik Hedef </w:t>
      </w:r>
      <w:proofErr w:type="gramStart"/>
      <w:r w:rsidR="008D4E73">
        <w:rPr>
          <w:rStyle w:val="Balk4Char"/>
        </w:rPr>
        <w:t>2</w:t>
      </w:r>
      <w:r w:rsidRPr="002B6FDB">
        <w:rPr>
          <w:rStyle w:val="Balk4Char"/>
        </w:rPr>
        <w:t>.1</w:t>
      </w:r>
      <w:proofErr w:type="gramEnd"/>
      <w:r w:rsidRPr="002B6FDB">
        <w:rPr>
          <w:rStyle w:val="Balk4Char"/>
        </w:rPr>
        <w:t>.</w:t>
      </w:r>
      <w:r w:rsidRPr="00A47F2F">
        <w:rPr>
          <w:rFonts w:ascii="Book Antiqua" w:hAnsi="Book Antiqua"/>
          <w:sz w:val="24"/>
          <w:szCs w:val="24"/>
        </w:rPr>
        <w:t xml:space="preserve">  </w:t>
      </w:r>
      <w:r w:rsidR="008D4E73">
        <w:rPr>
          <w:rFonts w:ascii="Book Antiqua" w:hAnsi="Book Antiqua"/>
          <w:sz w:val="24"/>
          <w:szCs w:val="24"/>
        </w:rPr>
        <w:t xml:space="preserve">Öğrenme kazanımlarını takip eden ve velileri de sürece dâhil eden bir yönetim anlayışı ile öğrencilerimizin akademik başarıları </w:t>
      </w:r>
      <w:r w:rsidR="008C2833">
        <w:rPr>
          <w:rFonts w:ascii="Book Antiqua" w:hAnsi="Book Antiqua"/>
          <w:sz w:val="24"/>
          <w:szCs w:val="24"/>
        </w:rPr>
        <w:t xml:space="preserve">ve sosyal faaliyetlere etkin katılımı </w:t>
      </w:r>
      <w:r w:rsidR="008D4E73">
        <w:rPr>
          <w:rFonts w:ascii="Book Antiqua" w:hAnsi="Book Antiqua"/>
          <w:sz w:val="24"/>
          <w:szCs w:val="24"/>
        </w:rPr>
        <w:t>artırılacaktır.</w:t>
      </w:r>
    </w:p>
    <w:p w:rsidR="00D41148" w:rsidRDefault="00336D6E" w:rsidP="00756936">
      <w:pPr>
        <w:rPr>
          <w:sz w:val="22"/>
          <w:szCs w:val="22"/>
        </w:rPr>
      </w:pPr>
      <w:r w:rsidRPr="002B6FDB">
        <w:rPr>
          <w:rStyle w:val="Balk4Char"/>
        </w:rPr>
        <w:t xml:space="preserve">Stratejik Hedef </w:t>
      </w:r>
      <w:r>
        <w:rPr>
          <w:rStyle w:val="Balk4Char"/>
        </w:rPr>
        <w:t>2.2</w:t>
      </w:r>
      <w:r w:rsidRPr="00336D6E">
        <w:rPr>
          <w:sz w:val="22"/>
          <w:szCs w:val="22"/>
        </w:rPr>
        <w:t xml:space="preserve"> </w:t>
      </w:r>
      <w:r>
        <w:rPr>
          <w:sz w:val="22"/>
          <w:szCs w:val="22"/>
        </w:rPr>
        <w:t xml:space="preserve">Sınavlı üst öğrenime geçiş başarı </w:t>
      </w:r>
      <w:proofErr w:type="gramStart"/>
      <w:r>
        <w:rPr>
          <w:sz w:val="22"/>
          <w:szCs w:val="22"/>
        </w:rPr>
        <w:t>oranları  arttırılması</w:t>
      </w:r>
      <w:proofErr w:type="gramEnd"/>
      <w:r>
        <w:rPr>
          <w:sz w:val="22"/>
          <w:szCs w:val="22"/>
        </w:rPr>
        <w:t xml:space="preserve"> sağlanacaktır.</w:t>
      </w:r>
    </w:p>
    <w:p w:rsidR="00336D6E" w:rsidRDefault="00336D6E" w:rsidP="00756936">
      <w:pPr>
        <w:rPr>
          <w:b/>
          <w:sz w:val="28"/>
        </w:rPr>
      </w:pPr>
      <w:r w:rsidRPr="002B6FDB">
        <w:rPr>
          <w:rStyle w:val="Balk4Char"/>
        </w:rPr>
        <w:t xml:space="preserve">Stratejik Hedef </w:t>
      </w:r>
      <w:proofErr w:type="gramStart"/>
      <w:r>
        <w:rPr>
          <w:rStyle w:val="Balk4Char"/>
        </w:rPr>
        <w:t>2.3</w:t>
      </w:r>
      <w:proofErr w:type="gramEnd"/>
      <w:r w:rsidRPr="00336D6E">
        <w:rPr>
          <w:sz w:val="22"/>
          <w:szCs w:val="22"/>
        </w:rPr>
        <w:t xml:space="preserve"> </w:t>
      </w:r>
      <w:r>
        <w:rPr>
          <w:sz w:val="22"/>
          <w:szCs w:val="22"/>
        </w:rPr>
        <w:t>Velilerin “Verimli Ders Çalışma Yöntemleri” seminerine katılım oranı arttırılması sağlanacaktır.</w:t>
      </w:r>
    </w:p>
    <w:p w:rsidR="00336D6E" w:rsidRDefault="00336D6E" w:rsidP="00756936">
      <w:pPr>
        <w:rPr>
          <w:b/>
          <w:sz w:val="28"/>
        </w:rPr>
      </w:pPr>
      <w:r w:rsidRPr="002B6FDB">
        <w:rPr>
          <w:rStyle w:val="Balk4Char"/>
        </w:rPr>
        <w:t xml:space="preserve">Stratejik Hedef </w:t>
      </w:r>
      <w:proofErr w:type="gramStart"/>
      <w:r>
        <w:rPr>
          <w:rStyle w:val="Balk4Char"/>
        </w:rPr>
        <w:t>2.4</w:t>
      </w:r>
      <w:proofErr w:type="gramEnd"/>
      <w:r>
        <w:rPr>
          <w:rStyle w:val="Balk4Char"/>
        </w:rPr>
        <w:t xml:space="preserve"> </w:t>
      </w:r>
      <w:r>
        <w:rPr>
          <w:sz w:val="22"/>
          <w:szCs w:val="22"/>
        </w:rPr>
        <w:t>Sosyal Faaliyetlere katılım oranı arttırılması sağlanacaktır.</w:t>
      </w:r>
    </w:p>
    <w:p w:rsidR="00336D6E" w:rsidRDefault="00336D6E" w:rsidP="00756936">
      <w:pPr>
        <w:rPr>
          <w:b/>
          <w:sz w:val="28"/>
        </w:rPr>
      </w:pPr>
    </w:p>
    <w:p w:rsidR="00756936" w:rsidRPr="002B6FDB" w:rsidRDefault="00756936" w:rsidP="00756936">
      <w:pPr>
        <w:rPr>
          <w:b/>
          <w:color w:val="FF0000"/>
          <w:sz w:val="28"/>
        </w:rPr>
      </w:pPr>
      <w:r w:rsidRPr="002B6FDB">
        <w:rPr>
          <w:b/>
          <w:sz w:val="28"/>
        </w:rPr>
        <w:lastRenderedPageBreak/>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756936" w:rsidRPr="00A47F2F" w:rsidTr="008D4E73">
        <w:trPr>
          <w:trHeight w:val="421"/>
        </w:trPr>
        <w:tc>
          <w:tcPr>
            <w:tcW w:w="1757" w:type="dxa"/>
            <w:vMerge w:val="restart"/>
            <w:shd w:val="clear" w:color="auto" w:fill="auto"/>
            <w:noWrap/>
            <w:vAlign w:val="center"/>
            <w:hideMark/>
          </w:tcPr>
          <w:p w:rsidR="00756936" w:rsidRPr="003322A4" w:rsidRDefault="00756936"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756936" w:rsidRPr="003322A4" w:rsidRDefault="00756936" w:rsidP="008D4E73">
            <w:pPr>
              <w:spacing w:after="0" w:line="240" w:lineRule="auto"/>
              <w:rPr>
                <w:b/>
                <w:bCs/>
                <w:color w:val="000000"/>
                <w:sz w:val="20"/>
                <w:szCs w:val="22"/>
              </w:rPr>
            </w:pPr>
            <w:r w:rsidRPr="003322A4">
              <w:rPr>
                <w:b/>
                <w:bCs/>
                <w:color w:val="000000"/>
                <w:sz w:val="20"/>
                <w:szCs w:val="22"/>
              </w:rPr>
              <w:t>PERFORMANS</w:t>
            </w:r>
          </w:p>
          <w:p w:rsidR="00756936" w:rsidRPr="003322A4" w:rsidRDefault="00756936"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756936" w:rsidRPr="003322A4" w:rsidRDefault="00756936"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756936" w:rsidRPr="003322A4" w:rsidRDefault="00756936" w:rsidP="008D4E73">
            <w:pPr>
              <w:spacing w:after="0" w:line="240" w:lineRule="auto"/>
              <w:rPr>
                <w:b/>
                <w:bCs/>
                <w:color w:val="000000"/>
                <w:sz w:val="22"/>
                <w:szCs w:val="22"/>
              </w:rPr>
            </w:pPr>
            <w:r w:rsidRPr="003322A4">
              <w:rPr>
                <w:b/>
                <w:bCs/>
                <w:color w:val="000000"/>
                <w:sz w:val="22"/>
                <w:szCs w:val="22"/>
              </w:rPr>
              <w:t>HEDEF</w:t>
            </w:r>
          </w:p>
        </w:tc>
      </w:tr>
      <w:tr w:rsidR="00756936" w:rsidRPr="00A47F2F" w:rsidTr="008D4E73">
        <w:trPr>
          <w:gridAfter w:val="1"/>
          <w:wAfter w:w="15" w:type="dxa"/>
          <w:trHeight w:val="309"/>
        </w:trPr>
        <w:tc>
          <w:tcPr>
            <w:tcW w:w="1757" w:type="dxa"/>
            <w:vMerge/>
            <w:shd w:val="clear" w:color="auto" w:fill="auto"/>
            <w:vAlign w:val="center"/>
            <w:hideMark/>
          </w:tcPr>
          <w:p w:rsidR="00756936" w:rsidRPr="003322A4" w:rsidRDefault="00756936" w:rsidP="008D4E73">
            <w:pPr>
              <w:spacing w:after="0" w:line="240" w:lineRule="auto"/>
              <w:rPr>
                <w:b/>
                <w:bCs/>
                <w:sz w:val="22"/>
                <w:szCs w:val="22"/>
              </w:rPr>
            </w:pPr>
          </w:p>
        </w:tc>
        <w:tc>
          <w:tcPr>
            <w:tcW w:w="5042" w:type="dxa"/>
            <w:vMerge/>
            <w:shd w:val="clear" w:color="auto" w:fill="auto"/>
            <w:vAlign w:val="center"/>
            <w:hideMark/>
          </w:tcPr>
          <w:p w:rsidR="00756936" w:rsidRPr="003322A4" w:rsidRDefault="00756936" w:rsidP="008D4E73">
            <w:pPr>
              <w:spacing w:after="0" w:line="240" w:lineRule="auto"/>
              <w:rPr>
                <w:b/>
                <w:bCs/>
                <w:sz w:val="22"/>
                <w:szCs w:val="22"/>
              </w:rPr>
            </w:pPr>
          </w:p>
        </w:tc>
        <w:tc>
          <w:tcPr>
            <w:tcW w:w="957" w:type="dxa"/>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2019</w:t>
            </w:r>
          </w:p>
        </w:tc>
        <w:tc>
          <w:tcPr>
            <w:tcW w:w="1041" w:type="dxa"/>
            <w:vAlign w:val="center"/>
          </w:tcPr>
          <w:p w:rsidR="00756936" w:rsidRPr="003322A4" w:rsidRDefault="00756936" w:rsidP="008D4E73">
            <w:pPr>
              <w:spacing w:after="0" w:line="240" w:lineRule="auto"/>
              <w:rPr>
                <w:b/>
                <w:bCs/>
                <w:sz w:val="22"/>
                <w:szCs w:val="22"/>
              </w:rPr>
            </w:pPr>
            <w:r w:rsidRPr="003322A4">
              <w:rPr>
                <w:b/>
                <w:bCs/>
                <w:sz w:val="22"/>
                <w:szCs w:val="22"/>
              </w:rPr>
              <w:t>2020</w:t>
            </w:r>
          </w:p>
        </w:tc>
        <w:tc>
          <w:tcPr>
            <w:tcW w:w="1007" w:type="dxa"/>
            <w:vAlign w:val="center"/>
          </w:tcPr>
          <w:p w:rsidR="00756936" w:rsidRPr="003322A4" w:rsidRDefault="00756936" w:rsidP="008D4E73">
            <w:pPr>
              <w:spacing w:after="0" w:line="240" w:lineRule="auto"/>
              <w:rPr>
                <w:b/>
                <w:bCs/>
                <w:sz w:val="22"/>
                <w:szCs w:val="22"/>
              </w:rPr>
            </w:pPr>
            <w:r w:rsidRPr="003322A4">
              <w:rPr>
                <w:b/>
                <w:bCs/>
                <w:sz w:val="22"/>
                <w:szCs w:val="22"/>
              </w:rPr>
              <w:t>2021</w:t>
            </w:r>
          </w:p>
        </w:tc>
        <w:tc>
          <w:tcPr>
            <w:tcW w:w="1092" w:type="dxa"/>
            <w:vAlign w:val="center"/>
          </w:tcPr>
          <w:p w:rsidR="00756936" w:rsidRPr="003322A4" w:rsidRDefault="00756936" w:rsidP="008D4E73">
            <w:pPr>
              <w:spacing w:after="0" w:line="240" w:lineRule="auto"/>
              <w:rPr>
                <w:b/>
                <w:bCs/>
                <w:sz w:val="22"/>
                <w:szCs w:val="22"/>
              </w:rPr>
            </w:pPr>
            <w:r w:rsidRPr="003322A4">
              <w:rPr>
                <w:b/>
                <w:bCs/>
                <w:sz w:val="22"/>
                <w:szCs w:val="22"/>
              </w:rPr>
              <w:t>2022</w:t>
            </w:r>
          </w:p>
        </w:tc>
        <w:tc>
          <w:tcPr>
            <w:tcW w:w="1005" w:type="dxa"/>
            <w:vAlign w:val="center"/>
          </w:tcPr>
          <w:p w:rsidR="00756936" w:rsidRPr="003322A4" w:rsidRDefault="00756936" w:rsidP="008D4E73">
            <w:pPr>
              <w:spacing w:after="0" w:line="240" w:lineRule="auto"/>
              <w:rPr>
                <w:b/>
                <w:bCs/>
                <w:sz w:val="22"/>
                <w:szCs w:val="22"/>
              </w:rPr>
            </w:pPr>
            <w:r w:rsidRPr="003322A4">
              <w:rPr>
                <w:b/>
                <w:bCs/>
                <w:sz w:val="22"/>
                <w:szCs w:val="22"/>
              </w:rPr>
              <w:t>2023</w:t>
            </w:r>
          </w:p>
        </w:tc>
      </w:tr>
      <w:tr w:rsidR="00630A96" w:rsidRPr="00A47F2F" w:rsidTr="00630A96">
        <w:trPr>
          <w:gridAfter w:val="1"/>
          <w:wAfter w:w="15" w:type="dxa"/>
          <w:trHeight w:val="549"/>
        </w:trPr>
        <w:tc>
          <w:tcPr>
            <w:tcW w:w="1757" w:type="dxa"/>
            <w:shd w:val="clear" w:color="auto" w:fill="auto"/>
            <w:vAlign w:val="center"/>
          </w:tcPr>
          <w:p w:rsidR="00630A96" w:rsidRPr="003322A4" w:rsidRDefault="00630A96" w:rsidP="00630A96">
            <w:pPr>
              <w:spacing w:after="0" w:line="240" w:lineRule="auto"/>
              <w:rPr>
                <w:b/>
                <w:bCs/>
                <w:color w:val="FF0000"/>
                <w:sz w:val="22"/>
                <w:szCs w:val="22"/>
              </w:rPr>
            </w:pPr>
            <w:r w:rsidRPr="003322A4">
              <w:rPr>
                <w:b/>
                <w:bCs/>
                <w:color w:val="FF0000"/>
                <w:sz w:val="22"/>
                <w:szCs w:val="22"/>
              </w:rPr>
              <w:t>PG.</w:t>
            </w:r>
            <w:proofErr w:type="gramStart"/>
            <w:r w:rsidRPr="003322A4">
              <w:rPr>
                <w:b/>
                <w:bCs/>
                <w:color w:val="FF0000"/>
                <w:sz w:val="22"/>
                <w:szCs w:val="22"/>
              </w:rPr>
              <w:t>1.1</w:t>
            </w:r>
            <w:proofErr w:type="gramEnd"/>
            <w:r>
              <w:rPr>
                <w:b/>
                <w:bCs/>
                <w:color w:val="FF0000"/>
                <w:sz w:val="22"/>
                <w:szCs w:val="22"/>
              </w:rPr>
              <w:t>.a</w:t>
            </w:r>
          </w:p>
        </w:tc>
        <w:tc>
          <w:tcPr>
            <w:tcW w:w="5042" w:type="dxa"/>
            <w:shd w:val="clear" w:color="auto" w:fill="auto"/>
            <w:vAlign w:val="center"/>
          </w:tcPr>
          <w:p w:rsidR="00630A96" w:rsidRPr="003322A4" w:rsidRDefault="00630A96" w:rsidP="00630A96">
            <w:pPr>
              <w:spacing w:after="0" w:line="240" w:lineRule="auto"/>
              <w:rPr>
                <w:sz w:val="22"/>
                <w:szCs w:val="22"/>
              </w:rPr>
            </w:pPr>
            <w:r>
              <w:rPr>
                <w:sz w:val="22"/>
                <w:szCs w:val="22"/>
              </w:rPr>
              <w:t>Yapılan ortak sınavlardaki başarı oranı(%)</w:t>
            </w:r>
          </w:p>
        </w:tc>
        <w:tc>
          <w:tcPr>
            <w:tcW w:w="957" w:type="dxa"/>
            <w:shd w:val="clear" w:color="auto" w:fill="auto"/>
            <w:noWrap/>
            <w:vAlign w:val="center"/>
          </w:tcPr>
          <w:p w:rsidR="00630A96" w:rsidRPr="003322A4" w:rsidRDefault="00630A96" w:rsidP="00630A96">
            <w:pPr>
              <w:spacing w:after="0" w:line="240" w:lineRule="auto"/>
              <w:rPr>
                <w:sz w:val="22"/>
                <w:szCs w:val="22"/>
              </w:rPr>
            </w:pPr>
            <w:r>
              <w:rPr>
                <w:sz w:val="22"/>
                <w:szCs w:val="22"/>
              </w:rPr>
              <w:t>%60</w:t>
            </w:r>
          </w:p>
        </w:tc>
        <w:tc>
          <w:tcPr>
            <w:tcW w:w="1092" w:type="dxa"/>
            <w:gridSpan w:val="2"/>
            <w:shd w:val="clear" w:color="auto" w:fill="auto"/>
            <w:noWrap/>
            <w:vAlign w:val="center"/>
          </w:tcPr>
          <w:p w:rsidR="00630A96" w:rsidRPr="003322A4" w:rsidRDefault="00630A96" w:rsidP="00630A96">
            <w:pPr>
              <w:spacing w:after="0" w:line="240" w:lineRule="auto"/>
              <w:rPr>
                <w:sz w:val="22"/>
                <w:szCs w:val="22"/>
              </w:rPr>
            </w:pPr>
            <w:r>
              <w:rPr>
                <w:sz w:val="22"/>
                <w:szCs w:val="22"/>
              </w:rPr>
              <w:t>%65</w:t>
            </w:r>
          </w:p>
        </w:tc>
        <w:tc>
          <w:tcPr>
            <w:tcW w:w="1041" w:type="dxa"/>
            <w:vAlign w:val="center"/>
          </w:tcPr>
          <w:p w:rsidR="00630A96" w:rsidRPr="003322A4" w:rsidRDefault="00630A96" w:rsidP="00630A96">
            <w:pPr>
              <w:spacing w:after="0" w:line="240" w:lineRule="auto"/>
              <w:rPr>
                <w:sz w:val="22"/>
                <w:szCs w:val="22"/>
              </w:rPr>
            </w:pPr>
            <w:r>
              <w:rPr>
                <w:sz w:val="22"/>
                <w:szCs w:val="22"/>
              </w:rPr>
              <w:t>%70</w:t>
            </w:r>
          </w:p>
        </w:tc>
        <w:tc>
          <w:tcPr>
            <w:tcW w:w="1007" w:type="dxa"/>
            <w:vAlign w:val="center"/>
          </w:tcPr>
          <w:p w:rsidR="00630A96" w:rsidRPr="003322A4" w:rsidRDefault="00630A96" w:rsidP="00630A96">
            <w:pPr>
              <w:spacing w:after="0" w:line="240" w:lineRule="auto"/>
              <w:rPr>
                <w:sz w:val="22"/>
                <w:szCs w:val="22"/>
              </w:rPr>
            </w:pPr>
            <w:r>
              <w:rPr>
                <w:sz w:val="22"/>
                <w:szCs w:val="22"/>
              </w:rPr>
              <w:t>%72</w:t>
            </w:r>
          </w:p>
        </w:tc>
        <w:tc>
          <w:tcPr>
            <w:tcW w:w="1092" w:type="dxa"/>
            <w:vAlign w:val="center"/>
          </w:tcPr>
          <w:p w:rsidR="00630A96" w:rsidRPr="003322A4" w:rsidRDefault="00630A96" w:rsidP="00630A96">
            <w:pPr>
              <w:spacing w:after="0" w:line="240" w:lineRule="auto"/>
              <w:rPr>
                <w:sz w:val="22"/>
                <w:szCs w:val="22"/>
              </w:rPr>
            </w:pPr>
            <w:r>
              <w:rPr>
                <w:sz w:val="22"/>
                <w:szCs w:val="22"/>
              </w:rPr>
              <w:t>%75</w:t>
            </w:r>
          </w:p>
        </w:tc>
        <w:tc>
          <w:tcPr>
            <w:tcW w:w="1005" w:type="dxa"/>
            <w:vAlign w:val="center"/>
          </w:tcPr>
          <w:p w:rsidR="00630A96" w:rsidRPr="003322A4" w:rsidRDefault="00630A96" w:rsidP="00630A96">
            <w:pPr>
              <w:spacing w:after="0" w:line="240" w:lineRule="auto"/>
              <w:rPr>
                <w:sz w:val="22"/>
                <w:szCs w:val="22"/>
              </w:rPr>
            </w:pPr>
            <w:r>
              <w:rPr>
                <w:sz w:val="22"/>
                <w:szCs w:val="22"/>
              </w:rPr>
              <w:t>%80</w:t>
            </w:r>
          </w:p>
        </w:tc>
      </w:tr>
      <w:tr w:rsidR="00630A96" w:rsidRPr="00A47F2F" w:rsidTr="00630A96">
        <w:trPr>
          <w:gridAfter w:val="1"/>
          <w:wAfter w:w="15" w:type="dxa"/>
          <w:trHeight w:val="549"/>
        </w:trPr>
        <w:tc>
          <w:tcPr>
            <w:tcW w:w="1757" w:type="dxa"/>
            <w:shd w:val="clear" w:color="auto" w:fill="auto"/>
            <w:vAlign w:val="center"/>
          </w:tcPr>
          <w:p w:rsidR="00630A96" w:rsidRPr="003322A4" w:rsidRDefault="00630A96" w:rsidP="00630A96">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.b</w:t>
            </w:r>
          </w:p>
        </w:tc>
        <w:tc>
          <w:tcPr>
            <w:tcW w:w="5042" w:type="dxa"/>
            <w:shd w:val="clear" w:color="auto" w:fill="auto"/>
            <w:vAlign w:val="center"/>
          </w:tcPr>
          <w:p w:rsidR="00630A96" w:rsidRPr="003322A4" w:rsidRDefault="00630A96" w:rsidP="00630A96">
            <w:pPr>
              <w:spacing w:after="0" w:line="240" w:lineRule="auto"/>
              <w:rPr>
                <w:sz w:val="22"/>
                <w:szCs w:val="22"/>
              </w:rPr>
            </w:pPr>
            <w:r>
              <w:rPr>
                <w:sz w:val="22"/>
                <w:szCs w:val="22"/>
              </w:rPr>
              <w:t>Sınavlı üst öğrenime geçiş başarı oranları  (%)</w:t>
            </w:r>
          </w:p>
        </w:tc>
        <w:tc>
          <w:tcPr>
            <w:tcW w:w="957" w:type="dxa"/>
            <w:shd w:val="clear" w:color="auto" w:fill="auto"/>
            <w:noWrap/>
            <w:vAlign w:val="center"/>
          </w:tcPr>
          <w:p w:rsidR="00630A96" w:rsidRPr="003322A4" w:rsidRDefault="00630A96" w:rsidP="00630A96">
            <w:pPr>
              <w:spacing w:after="0" w:line="240" w:lineRule="auto"/>
              <w:rPr>
                <w:sz w:val="22"/>
                <w:szCs w:val="22"/>
              </w:rPr>
            </w:pPr>
            <w:r>
              <w:rPr>
                <w:sz w:val="22"/>
                <w:szCs w:val="22"/>
              </w:rPr>
              <w:t>%4</w:t>
            </w:r>
          </w:p>
        </w:tc>
        <w:tc>
          <w:tcPr>
            <w:tcW w:w="1092" w:type="dxa"/>
            <w:gridSpan w:val="2"/>
            <w:shd w:val="clear" w:color="auto" w:fill="auto"/>
            <w:noWrap/>
            <w:vAlign w:val="center"/>
          </w:tcPr>
          <w:p w:rsidR="00630A96" w:rsidRPr="003322A4" w:rsidRDefault="00630A96" w:rsidP="00630A96">
            <w:pPr>
              <w:spacing w:after="0" w:line="240" w:lineRule="auto"/>
              <w:rPr>
                <w:sz w:val="22"/>
                <w:szCs w:val="22"/>
              </w:rPr>
            </w:pPr>
            <w:r>
              <w:rPr>
                <w:sz w:val="22"/>
                <w:szCs w:val="22"/>
              </w:rPr>
              <w:t>%5</w:t>
            </w:r>
          </w:p>
        </w:tc>
        <w:tc>
          <w:tcPr>
            <w:tcW w:w="1041" w:type="dxa"/>
            <w:vAlign w:val="center"/>
          </w:tcPr>
          <w:p w:rsidR="00630A96" w:rsidRPr="003322A4" w:rsidRDefault="00630A96" w:rsidP="00630A96">
            <w:pPr>
              <w:spacing w:after="0" w:line="240" w:lineRule="auto"/>
              <w:rPr>
                <w:sz w:val="22"/>
                <w:szCs w:val="22"/>
              </w:rPr>
            </w:pPr>
            <w:r>
              <w:rPr>
                <w:sz w:val="22"/>
                <w:szCs w:val="22"/>
              </w:rPr>
              <w:t>%8</w:t>
            </w:r>
          </w:p>
        </w:tc>
        <w:tc>
          <w:tcPr>
            <w:tcW w:w="1007" w:type="dxa"/>
            <w:vAlign w:val="center"/>
          </w:tcPr>
          <w:p w:rsidR="00630A96" w:rsidRPr="003322A4" w:rsidRDefault="00630A96" w:rsidP="00630A96">
            <w:pPr>
              <w:spacing w:after="0" w:line="240" w:lineRule="auto"/>
              <w:rPr>
                <w:sz w:val="22"/>
                <w:szCs w:val="22"/>
              </w:rPr>
            </w:pPr>
            <w:r>
              <w:rPr>
                <w:sz w:val="22"/>
                <w:szCs w:val="22"/>
              </w:rPr>
              <w:t>%10</w:t>
            </w:r>
          </w:p>
        </w:tc>
        <w:tc>
          <w:tcPr>
            <w:tcW w:w="1092" w:type="dxa"/>
            <w:vAlign w:val="center"/>
          </w:tcPr>
          <w:p w:rsidR="00630A96" w:rsidRPr="003322A4" w:rsidRDefault="00630A96" w:rsidP="00630A96">
            <w:pPr>
              <w:spacing w:after="0" w:line="240" w:lineRule="auto"/>
              <w:rPr>
                <w:sz w:val="22"/>
                <w:szCs w:val="22"/>
              </w:rPr>
            </w:pPr>
            <w:r>
              <w:rPr>
                <w:sz w:val="22"/>
                <w:szCs w:val="22"/>
              </w:rPr>
              <w:t>%12</w:t>
            </w:r>
          </w:p>
        </w:tc>
        <w:tc>
          <w:tcPr>
            <w:tcW w:w="1005" w:type="dxa"/>
            <w:vAlign w:val="center"/>
          </w:tcPr>
          <w:p w:rsidR="00630A96" w:rsidRPr="003322A4" w:rsidRDefault="00630A96" w:rsidP="00630A96">
            <w:pPr>
              <w:spacing w:after="0" w:line="240" w:lineRule="auto"/>
              <w:rPr>
                <w:sz w:val="22"/>
                <w:szCs w:val="22"/>
              </w:rPr>
            </w:pPr>
            <w:r>
              <w:rPr>
                <w:sz w:val="22"/>
                <w:szCs w:val="22"/>
              </w:rPr>
              <w:t>%15</w:t>
            </w:r>
          </w:p>
        </w:tc>
      </w:tr>
      <w:tr w:rsidR="00630A96" w:rsidRPr="00A47F2F" w:rsidTr="00630A96">
        <w:trPr>
          <w:gridAfter w:val="1"/>
          <w:wAfter w:w="15" w:type="dxa"/>
          <w:trHeight w:val="549"/>
        </w:trPr>
        <w:tc>
          <w:tcPr>
            <w:tcW w:w="1757" w:type="dxa"/>
            <w:shd w:val="clear" w:color="auto" w:fill="auto"/>
            <w:vAlign w:val="center"/>
          </w:tcPr>
          <w:p w:rsidR="00630A96" w:rsidRPr="003322A4" w:rsidRDefault="00630A96" w:rsidP="00630A96">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.c.</w:t>
            </w:r>
          </w:p>
        </w:tc>
        <w:tc>
          <w:tcPr>
            <w:tcW w:w="5042" w:type="dxa"/>
            <w:shd w:val="clear" w:color="auto" w:fill="auto"/>
            <w:vAlign w:val="center"/>
          </w:tcPr>
          <w:p w:rsidR="00630A96" w:rsidRPr="003322A4" w:rsidRDefault="00630A96" w:rsidP="00630A96">
            <w:pPr>
              <w:spacing w:after="0" w:line="240" w:lineRule="auto"/>
              <w:rPr>
                <w:sz w:val="22"/>
                <w:szCs w:val="22"/>
              </w:rPr>
            </w:pPr>
            <w:r>
              <w:rPr>
                <w:sz w:val="22"/>
                <w:szCs w:val="22"/>
              </w:rPr>
              <w:t>Velilerin “Verimli Ders Çalışma Yöntemleri” seminerine katılım oranı (%)</w:t>
            </w:r>
          </w:p>
        </w:tc>
        <w:tc>
          <w:tcPr>
            <w:tcW w:w="957" w:type="dxa"/>
            <w:shd w:val="clear" w:color="auto" w:fill="auto"/>
            <w:noWrap/>
            <w:vAlign w:val="center"/>
          </w:tcPr>
          <w:p w:rsidR="00630A96" w:rsidRPr="003322A4" w:rsidRDefault="00630A96" w:rsidP="00630A96">
            <w:pPr>
              <w:spacing w:after="0" w:line="240" w:lineRule="auto"/>
              <w:rPr>
                <w:sz w:val="22"/>
                <w:szCs w:val="22"/>
              </w:rPr>
            </w:pPr>
            <w:r>
              <w:rPr>
                <w:sz w:val="22"/>
                <w:szCs w:val="22"/>
              </w:rPr>
              <w:t>%70</w:t>
            </w:r>
          </w:p>
        </w:tc>
        <w:tc>
          <w:tcPr>
            <w:tcW w:w="1092" w:type="dxa"/>
            <w:gridSpan w:val="2"/>
            <w:shd w:val="clear" w:color="auto" w:fill="auto"/>
            <w:noWrap/>
            <w:vAlign w:val="center"/>
          </w:tcPr>
          <w:p w:rsidR="00630A96" w:rsidRPr="003322A4" w:rsidRDefault="00630A96" w:rsidP="00630A96">
            <w:pPr>
              <w:spacing w:after="0" w:line="240" w:lineRule="auto"/>
              <w:rPr>
                <w:sz w:val="22"/>
                <w:szCs w:val="22"/>
              </w:rPr>
            </w:pPr>
            <w:r>
              <w:rPr>
                <w:sz w:val="22"/>
                <w:szCs w:val="22"/>
              </w:rPr>
              <w:t>%80</w:t>
            </w:r>
          </w:p>
        </w:tc>
        <w:tc>
          <w:tcPr>
            <w:tcW w:w="1041" w:type="dxa"/>
            <w:vAlign w:val="center"/>
          </w:tcPr>
          <w:p w:rsidR="00630A96" w:rsidRPr="003322A4" w:rsidRDefault="00630A96" w:rsidP="00630A96">
            <w:pPr>
              <w:spacing w:after="0" w:line="240" w:lineRule="auto"/>
              <w:rPr>
                <w:sz w:val="22"/>
                <w:szCs w:val="22"/>
              </w:rPr>
            </w:pPr>
            <w:r>
              <w:rPr>
                <w:sz w:val="22"/>
                <w:szCs w:val="22"/>
              </w:rPr>
              <w:t>%82</w:t>
            </w:r>
          </w:p>
        </w:tc>
        <w:tc>
          <w:tcPr>
            <w:tcW w:w="1007" w:type="dxa"/>
            <w:vAlign w:val="center"/>
          </w:tcPr>
          <w:p w:rsidR="00630A96" w:rsidRPr="003322A4" w:rsidRDefault="00630A96" w:rsidP="00630A96">
            <w:pPr>
              <w:spacing w:after="0" w:line="240" w:lineRule="auto"/>
              <w:rPr>
                <w:sz w:val="22"/>
                <w:szCs w:val="22"/>
              </w:rPr>
            </w:pPr>
            <w:r>
              <w:rPr>
                <w:sz w:val="22"/>
                <w:szCs w:val="22"/>
              </w:rPr>
              <w:t>%83</w:t>
            </w:r>
          </w:p>
        </w:tc>
        <w:tc>
          <w:tcPr>
            <w:tcW w:w="1092" w:type="dxa"/>
            <w:vAlign w:val="center"/>
          </w:tcPr>
          <w:p w:rsidR="00630A96" w:rsidRPr="003322A4" w:rsidRDefault="00630A96" w:rsidP="00630A96">
            <w:pPr>
              <w:spacing w:after="0" w:line="240" w:lineRule="auto"/>
              <w:rPr>
                <w:sz w:val="22"/>
                <w:szCs w:val="22"/>
              </w:rPr>
            </w:pPr>
            <w:r>
              <w:rPr>
                <w:sz w:val="22"/>
                <w:szCs w:val="22"/>
              </w:rPr>
              <w:t>%84</w:t>
            </w:r>
          </w:p>
        </w:tc>
        <w:tc>
          <w:tcPr>
            <w:tcW w:w="1005" w:type="dxa"/>
            <w:vAlign w:val="center"/>
          </w:tcPr>
          <w:p w:rsidR="00630A96" w:rsidRPr="003322A4" w:rsidRDefault="00630A96" w:rsidP="00630A96">
            <w:pPr>
              <w:spacing w:after="0" w:line="240" w:lineRule="auto"/>
              <w:rPr>
                <w:sz w:val="22"/>
                <w:szCs w:val="22"/>
              </w:rPr>
            </w:pPr>
            <w:r>
              <w:rPr>
                <w:sz w:val="22"/>
                <w:szCs w:val="22"/>
              </w:rPr>
              <w:t>%85</w:t>
            </w:r>
          </w:p>
        </w:tc>
      </w:tr>
      <w:tr w:rsidR="00630A96" w:rsidRPr="00A47F2F" w:rsidTr="00630A96">
        <w:trPr>
          <w:gridAfter w:val="1"/>
          <w:wAfter w:w="15" w:type="dxa"/>
          <w:trHeight w:val="549"/>
        </w:trPr>
        <w:tc>
          <w:tcPr>
            <w:tcW w:w="1757" w:type="dxa"/>
            <w:shd w:val="clear" w:color="auto" w:fill="auto"/>
            <w:vAlign w:val="center"/>
          </w:tcPr>
          <w:p w:rsidR="00630A96" w:rsidRPr="003322A4" w:rsidRDefault="00630A96" w:rsidP="00630A96">
            <w:pPr>
              <w:rPr>
                <w:b/>
                <w:bCs/>
                <w:color w:val="FF0000"/>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.d.</w:t>
            </w:r>
          </w:p>
        </w:tc>
        <w:tc>
          <w:tcPr>
            <w:tcW w:w="5042" w:type="dxa"/>
            <w:shd w:val="clear" w:color="auto" w:fill="auto"/>
            <w:vAlign w:val="center"/>
          </w:tcPr>
          <w:p w:rsidR="00630A96" w:rsidRDefault="00630A96" w:rsidP="00630A96">
            <w:pPr>
              <w:spacing w:after="0" w:line="240" w:lineRule="auto"/>
              <w:rPr>
                <w:sz w:val="22"/>
                <w:szCs w:val="22"/>
              </w:rPr>
            </w:pPr>
            <w:r>
              <w:rPr>
                <w:sz w:val="22"/>
                <w:szCs w:val="22"/>
              </w:rPr>
              <w:t>Sosyal Faaliyetlere katılım oranı (% )</w:t>
            </w:r>
          </w:p>
        </w:tc>
        <w:tc>
          <w:tcPr>
            <w:tcW w:w="957" w:type="dxa"/>
            <w:shd w:val="clear" w:color="auto" w:fill="auto"/>
            <w:noWrap/>
            <w:vAlign w:val="center"/>
          </w:tcPr>
          <w:p w:rsidR="00630A96" w:rsidRDefault="00630A96" w:rsidP="00630A96">
            <w:pPr>
              <w:spacing w:after="0" w:line="240" w:lineRule="auto"/>
              <w:rPr>
                <w:sz w:val="22"/>
                <w:szCs w:val="22"/>
              </w:rPr>
            </w:pPr>
            <w:r>
              <w:rPr>
                <w:sz w:val="22"/>
                <w:szCs w:val="22"/>
              </w:rPr>
              <w:t>%30</w:t>
            </w:r>
          </w:p>
        </w:tc>
        <w:tc>
          <w:tcPr>
            <w:tcW w:w="1092" w:type="dxa"/>
            <w:gridSpan w:val="2"/>
            <w:shd w:val="clear" w:color="auto" w:fill="auto"/>
            <w:noWrap/>
            <w:vAlign w:val="center"/>
          </w:tcPr>
          <w:p w:rsidR="00630A96" w:rsidRDefault="00630A96" w:rsidP="00630A96">
            <w:pPr>
              <w:spacing w:after="0" w:line="240" w:lineRule="auto"/>
              <w:rPr>
                <w:sz w:val="22"/>
                <w:szCs w:val="22"/>
              </w:rPr>
            </w:pPr>
            <w:r>
              <w:rPr>
                <w:sz w:val="22"/>
                <w:szCs w:val="22"/>
              </w:rPr>
              <w:t>%40</w:t>
            </w:r>
          </w:p>
        </w:tc>
        <w:tc>
          <w:tcPr>
            <w:tcW w:w="1041" w:type="dxa"/>
            <w:vAlign w:val="center"/>
          </w:tcPr>
          <w:p w:rsidR="00630A96" w:rsidRDefault="00630A96" w:rsidP="00630A96">
            <w:pPr>
              <w:spacing w:after="0" w:line="240" w:lineRule="auto"/>
              <w:rPr>
                <w:sz w:val="22"/>
                <w:szCs w:val="22"/>
              </w:rPr>
            </w:pPr>
            <w:r>
              <w:rPr>
                <w:sz w:val="22"/>
                <w:szCs w:val="22"/>
              </w:rPr>
              <w:t>%50</w:t>
            </w:r>
          </w:p>
        </w:tc>
        <w:tc>
          <w:tcPr>
            <w:tcW w:w="1007" w:type="dxa"/>
            <w:vAlign w:val="center"/>
          </w:tcPr>
          <w:p w:rsidR="00630A96" w:rsidRDefault="00630A96" w:rsidP="00630A96">
            <w:pPr>
              <w:spacing w:after="0" w:line="240" w:lineRule="auto"/>
              <w:rPr>
                <w:sz w:val="22"/>
                <w:szCs w:val="22"/>
              </w:rPr>
            </w:pPr>
            <w:r>
              <w:rPr>
                <w:sz w:val="22"/>
                <w:szCs w:val="22"/>
              </w:rPr>
              <w:t>%60</w:t>
            </w:r>
          </w:p>
        </w:tc>
        <w:tc>
          <w:tcPr>
            <w:tcW w:w="1092" w:type="dxa"/>
            <w:vAlign w:val="center"/>
          </w:tcPr>
          <w:p w:rsidR="00630A96" w:rsidRDefault="00630A96" w:rsidP="00630A96">
            <w:pPr>
              <w:spacing w:after="0" w:line="240" w:lineRule="auto"/>
              <w:rPr>
                <w:sz w:val="22"/>
                <w:szCs w:val="22"/>
              </w:rPr>
            </w:pPr>
            <w:r>
              <w:rPr>
                <w:sz w:val="22"/>
                <w:szCs w:val="22"/>
              </w:rPr>
              <w:t>%80</w:t>
            </w:r>
          </w:p>
        </w:tc>
        <w:tc>
          <w:tcPr>
            <w:tcW w:w="1005" w:type="dxa"/>
            <w:vAlign w:val="center"/>
          </w:tcPr>
          <w:p w:rsidR="00630A96" w:rsidRDefault="00630A96" w:rsidP="00630A96">
            <w:pPr>
              <w:spacing w:after="0" w:line="240" w:lineRule="auto"/>
              <w:rPr>
                <w:sz w:val="22"/>
                <w:szCs w:val="22"/>
              </w:rPr>
            </w:pPr>
            <w:r>
              <w:rPr>
                <w:sz w:val="22"/>
                <w:szCs w:val="22"/>
              </w:rPr>
              <w:t>%100</w:t>
            </w:r>
          </w:p>
        </w:tc>
      </w:tr>
      <w:tr w:rsidR="00630A96" w:rsidRPr="00A47F2F" w:rsidTr="008D4E73">
        <w:trPr>
          <w:gridAfter w:val="1"/>
          <w:wAfter w:w="15" w:type="dxa"/>
          <w:trHeight w:val="549"/>
        </w:trPr>
        <w:tc>
          <w:tcPr>
            <w:tcW w:w="1757" w:type="dxa"/>
            <w:shd w:val="clear" w:color="auto" w:fill="auto"/>
            <w:vAlign w:val="center"/>
          </w:tcPr>
          <w:p w:rsidR="00630A96" w:rsidRPr="003322A4" w:rsidRDefault="00630A96" w:rsidP="00630A96">
            <w:pPr>
              <w:rPr>
                <w:b/>
                <w:bCs/>
                <w:color w:val="FF0000"/>
                <w:sz w:val="22"/>
                <w:szCs w:val="22"/>
              </w:rPr>
            </w:pPr>
          </w:p>
        </w:tc>
        <w:tc>
          <w:tcPr>
            <w:tcW w:w="5042" w:type="dxa"/>
            <w:shd w:val="clear" w:color="auto" w:fill="auto"/>
            <w:vAlign w:val="center"/>
          </w:tcPr>
          <w:p w:rsidR="00630A96" w:rsidRDefault="00630A96" w:rsidP="00630A96">
            <w:pPr>
              <w:spacing w:after="0" w:line="240" w:lineRule="auto"/>
              <w:rPr>
                <w:sz w:val="22"/>
                <w:szCs w:val="22"/>
              </w:rPr>
            </w:pPr>
          </w:p>
        </w:tc>
        <w:tc>
          <w:tcPr>
            <w:tcW w:w="957" w:type="dxa"/>
            <w:shd w:val="clear" w:color="auto" w:fill="auto"/>
            <w:noWrap/>
            <w:vAlign w:val="center"/>
          </w:tcPr>
          <w:p w:rsidR="00630A96" w:rsidRDefault="00630A96" w:rsidP="00630A96">
            <w:pPr>
              <w:spacing w:after="0" w:line="240" w:lineRule="auto"/>
              <w:rPr>
                <w:sz w:val="22"/>
                <w:szCs w:val="22"/>
              </w:rPr>
            </w:pPr>
          </w:p>
        </w:tc>
        <w:tc>
          <w:tcPr>
            <w:tcW w:w="1092" w:type="dxa"/>
            <w:gridSpan w:val="2"/>
            <w:shd w:val="clear" w:color="auto" w:fill="auto"/>
            <w:noWrap/>
            <w:vAlign w:val="center"/>
          </w:tcPr>
          <w:p w:rsidR="00630A96" w:rsidRDefault="00630A96" w:rsidP="00630A96">
            <w:pPr>
              <w:spacing w:after="0" w:line="240" w:lineRule="auto"/>
              <w:rPr>
                <w:sz w:val="22"/>
                <w:szCs w:val="22"/>
              </w:rPr>
            </w:pPr>
          </w:p>
        </w:tc>
        <w:tc>
          <w:tcPr>
            <w:tcW w:w="1041" w:type="dxa"/>
          </w:tcPr>
          <w:p w:rsidR="00630A96" w:rsidRDefault="00630A96" w:rsidP="00630A96">
            <w:pPr>
              <w:spacing w:after="0" w:line="240" w:lineRule="auto"/>
              <w:rPr>
                <w:sz w:val="22"/>
                <w:szCs w:val="22"/>
              </w:rPr>
            </w:pPr>
          </w:p>
        </w:tc>
        <w:tc>
          <w:tcPr>
            <w:tcW w:w="1007" w:type="dxa"/>
          </w:tcPr>
          <w:p w:rsidR="00630A96" w:rsidRDefault="00630A96" w:rsidP="00630A96">
            <w:pPr>
              <w:spacing w:after="0" w:line="240" w:lineRule="auto"/>
              <w:rPr>
                <w:sz w:val="22"/>
                <w:szCs w:val="22"/>
              </w:rPr>
            </w:pPr>
          </w:p>
        </w:tc>
        <w:tc>
          <w:tcPr>
            <w:tcW w:w="1092" w:type="dxa"/>
          </w:tcPr>
          <w:p w:rsidR="00630A96" w:rsidRDefault="00630A96" w:rsidP="00630A96">
            <w:pPr>
              <w:spacing w:after="0" w:line="240" w:lineRule="auto"/>
              <w:rPr>
                <w:sz w:val="22"/>
                <w:szCs w:val="22"/>
              </w:rPr>
            </w:pPr>
          </w:p>
        </w:tc>
        <w:tc>
          <w:tcPr>
            <w:tcW w:w="1005" w:type="dxa"/>
          </w:tcPr>
          <w:p w:rsidR="00630A96" w:rsidRDefault="00630A96" w:rsidP="00630A96">
            <w:pPr>
              <w:spacing w:after="0" w:line="240" w:lineRule="auto"/>
              <w:rPr>
                <w:sz w:val="22"/>
                <w:szCs w:val="22"/>
              </w:rPr>
            </w:pPr>
          </w:p>
        </w:tc>
      </w:tr>
    </w:tbl>
    <w:p w:rsidR="00756936" w:rsidRDefault="00756936" w:rsidP="00756936">
      <w:pPr>
        <w:jc w:val="both"/>
        <w:rPr>
          <w:b/>
          <w:color w:val="FF0000"/>
          <w:szCs w:val="24"/>
        </w:rPr>
      </w:pPr>
    </w:p>
    <w:p w:rsidR="00D41148" w:rsidRDefault="00D41148" w:rsidP="00756936">
      <w:pPr>
        <w:rPr>
          <w:b/>
          <w:sz w:val="28"/>
        </w:rPr>
      </w:pPr>
    </w:p>
    <w:p w:rsidR="00630A96" w:rsidRDefault="00630A96" w:rsidP="00756936">
      <w:pPr>
        <w:rPr>
          <w:b/>
          <w:sz w:val="28"/>
        </w:rPr>
      </w:pPr>
    </w:p>
    <w:p w:rsidR="00630A96" w:rsidRDefault="00630A96" w:rsidP="00756936">
      <w:pPr>
        <w:rPr>
          <w:b/>
          <w:sz w:val="28"/>
        </w:rPr>
      </w:pPr>
    </w:p>
    <w:p w:rsidR="00630A96" w:rsidRDefault="00630A96" w:rsidP="00756936">
      <w:pPr>
        <w:rPr>
          <w:b/>
          <w:sz w:val="28"/>
        </w:rPr>
      </w:pPr>
    </w:p>
    <w:p w:rsidR="00630A96" w:rsidRDefault="00630A96" w:rsidP="00756936">
      <w:pPr>
        <w:rPr>
          <w:b/>
          <w:sz w:val="28"/>
        </w:rPr>
      </w:pPr>
    </w:p>
    <w:p w:rsidR="00630A96" w:rsidRDefault="00630A96" w:rsidP="00756936">
      <w:pPr>
        <w:rPr>
          <w:b/>
          <w:sz w:val="28"/>
        </w:rPr>
      </w:pPr>
    </w:p>
    <w:p w:rsidR="00630A96" w:rsidRDefault="00630A96" w:rsidP="00756936">
      <w:pPr>
        <w:rPr>
          <w:b/>
          <w:sz w:val="28"/>
        </w:rPr>
      </w:pPr>
    </w:p>
    <w:p w:rsidR="00630A96" w:rsidRDefault="00630A96" w:rsidP="00756936">
      <w:pPr>
        <w:rPr>
          <w:b/>
          <w:sz w:val="28"/>
        </w:rPr>
      </w:pPr>
    </w:p>
    <w:p w:rsidR="00756936" w:rsidRDefault="00756936" w:rsidP="00756936">
      <w:pPr>
        <w:rPr>
          <w:b/>
          <w:sz w:val="28"/>
        </w:rPr>
      </w:pPr>
      <w:r w:rsidRPr="002B6FDB">
        <w:rPr>
          <w:b/>
          <w:sz w:val="28"/>
        </w:rPr>
        <w:lastRenderedPageBreak/>
        <w:t>Eylemler</w:t>
      </w:r>
    </w:p>
    <w:p w:rsidR="00756936" w:rsidRPr="002B6FDB" w:rsidRDefault="00756936" w:rsidP="00756936">
      <w:pPr>
        <w:rPr>
          <w:b/>
          <w:sz w:val="28"/>
        </w:rPr>
      </w:pPr>
    </w:p>
    <w:tbl>
      <w:tblPr>
        <w:tblW w:w="4829" w:type="pct"/>
        <w:tblLayout w:type="fixed"/>
        <w:tblCellMar>
          <w:left w:w="70" w:type="dxa"/>
          <w:right w:w="70" w:type="dxa"/>
        </w:tblCellMar>
        <w:tblLook w:val="04A0"/>
      </w:tblPr>
      <w:tblGrid>
        <w:gridCol w:w="964"/>
        <w:gridCol w:w="6349"/>
        <w:gridCol w:w="3172"/>
        <w:gridCol w:w="3175"/>
      </w:tblGrid>
      <w:tr w:rsidR="00756936"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56936" w:rsidRPr="00A47F2F" w:rsidRDefault="00756936"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56936" w:rsidRPr="00A47F2F" w:rsidRDefault="00756936"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Tarihi</w:t>
            </w:r>
          </w:p>
        </w:tc>
      </w:tr>
      <w:tr w:rsidR="00630A9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630A96" w:rsidRPr="00A47F2F" w:rsidRDefault="00630A96" w:rsidP="00630A96">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630A96" w:rsidRPr="00A47F2F" w:rsidRDefault="00630A96" w:rsidP="00630A96">
            <w:pPr>
              <w:spacing w:after="0" w:line="240" w:lineRule="auto"/>
              <w:jc w:val="both"/>
              <w:rPr>
                <w:color w:val="000000"/>
                <w:szCs w:val="24"/>
              </w:rPr>
            </w:pPr>
            <w:r w:rsidRPr="00E0489E">
              <w:rPr>
                <w:szCs w:val="24"/>
              </w:rPr>
              <w:t>Akademik başarılarını artırmak amacıyla okul içi ölçme ve değerlendirme çalışmaları yapılacaktır.</w:t>
            </w:r>
          </w:p>
        </w:tc>
        <w:tc>
          <w:tcPr>
            <w:tcW w:w="1161" w:type="pct"/>
            <w:tcBorders>
              <w:top w:val="nil"/>
              <w:left w:val="nil"/>
              <w:bottom w:val="single" w:sz="8" w:space="0" w:color="auto"/>
              <w:right w:val="single" w:sz="8" w:space="0" w:color="auto"/>
            </w:tcBorders>
            <w:shd w:val="clear" w:color="auto" w:fill="auto"/>
            <w:vAlign w:val="center"/>
          </w:tcPr>
          <w:p w:rsidR="00630A96" w:rsidRPr="00A47F2F" w:rsidRDefault="00630A96" w:rsidP="00630A96">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630A96" w:rsidRPr="00A47F2F" w:rsidRDefault="00630A96" w:rsidP="00630A96">
            <w:pPr>
              <w:spacing w:after="0" w:line="240" w:lineRule="auto"/>
              <w:jc w:val="both"/>
              <w:rPr>
                <w:color w:val="000000"/>
                <w:szCs w:val="24"/>
              </w:rPr>
            </w:pPr>
            <w:r>
              <w:rPr>
                <w:color w:val="000000"/>
                <w:szCs w:val="24"/>
              </w:rPr>
              <w:t>2019-2023</w:t>
            </w:r>
          </w:p>
        </w:tc>
      </w:tr>
      <w:tr w:rsidR="00630A9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30A96" w:rsidRPr="00A47F2F" w:rsidRDefault="00630A96" w:rsidP="00630A96">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630A96" w:rsidRPr="00A47F2F" w:rsidRDefault="00630A96" w:rsidP="00630A96">
            <w:pPr>
              <w:spacing w:after="0" w:line="240" w:lineRule="auto"/>
              <w:jc w:val="both"/>
              <w:rPr>
                <w:szCs w:val="24"/>
                <w:highlight w:val="green"/>
              </w:rPr>
            </w:pPr>
            <w:r w:rsidRPr="00E0489E">
              <w:rPr>
                <w:szCs w:val="24"/>
              </w:rPr>
              <w:t>Başarı düzeyi analizleri doğrultusunda destekleyici etkinlikler yapılacaktır.</w:t>
            </w:r>
          </w:p>
        </w:tc>
        <w:tc>
          <w:tcPr>
            <w:tcW w:w="1161" w:type="pct"/>
            <w:tcBorders>
              <w:top w:val="nil"/>
              <w:left w:val="nil"/>
              <w:bottom w:val="single" w:sz="8" w:space="0" w:color="auto"/>
              <w:right w:val="single" w:sz="8" w:space="0" w:color="auto"/>
            </w:tcBorders>
            <w:shd w:val="clear" w:color="auto" w:fill="auto"/>
            <w:vAlign w:val="center"/>
          </w:tcPr>
          <w:p w:rsidR="00630A96" w:rsidRPr="00A47F2F" w:rsidRDefault="00630A96" w:rsidP="00630A96">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630A96" w:rsidRPr="00A47F2F" w:rsidRDefault="00630A96" w:rsidP="00630A96">
            <w:pPr>
              <w:spacing w:after="0" w:line="240" w:lineRule="auto"/>
              <w:jc w:val="both"/>
              <w:rPr>
                <w:color w:val="000000"/>
                <w:szCs w:val="24"/>
              </w:rPr>
            </w:pPr>
            <w:r>
              <w:rPr>
                <w:color w:val="000000"/>
                <w:szCs w:val="24"/>
              </w:rPr>
              <w:t>2019-2023</w:t>
            </w:r>
          </w:p>
        </w:tc>
      </w:tr>
      <w:tr w:rsidR="00630A9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30A96" w:rsidRPr="00A47F2F" w:rsidRDefault="00630A96" w:rsidP="00630A96">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630A96" w:rsidRPr="00A47F2F" w:rsidRDefault="00630A96" w:rsidP="00630A96">
            <w:pPr>
              <w:spacing w:after="0" w:line="240" w:lineRule="auto"/>
              <w:jc w:val="both"/>
              <w:rPr>
                <w:szCs w:val="24"/>
                <w:highlight w:val="green"/>
              </w:rPr>
            </w:pPr>
            <w:r w:rsidRPr="00E0489E">
              <w:rPr>
                <w:szCs w:val="24"/>
              </w:rPr>
              <w:t>Velilere “Verimli Ders Çalışma Yöntemleri” konulu seminer verilecektir.</w:t>
            </w:r>
          </w:p>
        </w:tc>
        <w:tc>
          <w:tcPr>
            <w:tcW w:w="1161" w:type="pct"/>
            <w:tcBorders>
              <w:top w:val="nil"/>
              <w:left w:val="nil"/>
              <w:bottom w:val="single" w:sz="8" w:space="0" w:color="auto"/>
              <w:right w:val="single" w:sz="8" w:space="0" w:color="auto"/>
            </w:tcBorders>
            <w:shd w:val="clear" w:color="auto" w:fill="auto"/>
            <w:vAlign w:val="center"/>
          </w:tcPr>
          <w:p w:rsidR="00630A96" w:rsidRPr="00A47F2F" w:rsidRDefault="00630A96" w:rsidP="00630A96">
            <w:pPr>
              <w:spacing w:after="0" w:line="240" w:lineRule="auto"/>
              <w:jc w:val="both"/>
              <w:rPr>
                <w:color w:val="000000"/>
                <w:szCs w:val="24"/>
              </w:rPr>
            </w:pPr>
            <w:r>
              <w:rPr>
                <w:color w:val="000000"/>
                <w:szCs w:val="24"/>
              </w:rPr>
              <w:t>1.Sınıf Öğretmenleri</w:t>
            </w:r>
          </w:p>
        </w:tc>
        <w:tc>
          <w:tcPr>
            <w:tcW w:w="1162" w:type="pct"/>
            <w:tcBorders>
              <w:top w:val="nil"/>
              <w:left w:val="nil"/>
              <w:bottom w:val="single" w:sz="8" w:space="0" w:color="auto"/>
              <w:right w:val="single" w:sz="8" w:space="0" w:color="auto"/>
            </w:tcBorders>
            <w:shd w:val="clear" w:color="auto" w:fill="auto"/>
            <w:vAlign w:val="center"/>
          </w:tcPr>
          <w:p w:rsidR="00630A96" w:rsidRPr="00A47F2F" w:rsidRDefault="00630A96" w:rsidP="00630A96">
            <w:pPr>
              <w:spacing w:after="0" w:line="240" w:lineRule="auto"/>
              <w:jc w:val="both"/>
              <w:rPr>
                <w:color w:val="000000"/>
                <w:szCs w:val="24"/>
              </w:rPr>
            </w:pPr>
            <w:r>
              <w:rPr>
                <w:color w:val="000000"/>
                <w:szCs w:val="24"/>
              </w:rPr>
              <w:t>20 Eylül-20 Ekim</w:t>
            </w:r>
          </w:p>
        </w:tc>
      </w:tr>
      <w:tr w:rsidR="00630A9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30A96" w:rsidRPr="00A47F2F" w:rsidRDefault="00630A96" w:rsidP="00630A96">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630A96" w:rsidRDefault="00630A96" w:rsidP="00630A96">
            <w:pPr>
              <w:spacing w:after="0" w:line="240" w:lineRule="auto"/>
              <w:jc w:val="both"/>
              <w:rPr>
                <w:szCs w:val="24"/>
              </w:rPr>
            </w:pPr>
            <w:r w:rsidRPr="00E0489E">
              <w:rPr>
                <w:szCs w:val="24"/>
              </w:rPr>
              <w:t>Öğrencilerin Sosyal ve Kültürel Faaliyetlere katılımları artırılacaktır.</w:t>
            </w:r>
          </w:p>
          <w:p w:rsidR="00630A96" w:rsidRPr="00A47F2F" w:rsidRDefault="00630A96" w:rsidP="00630A96">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630A96" w:rsidRPr="00A47F2F" w:rsidRDefault="00630A96" w:rsidP="00630A96">
            <w:pPr>
              <w:spacing w:after="0" w:line="240" w:lineRule="auto"/>
              <w:jc w:val="both"/>
              <w:rPr>
                <w:color w:val="000000"/>
                <w:szCs w:val="24"/>
              </w:rPr>
            </w:pPr>
            <w:r>
              <w:rPr>
                <w:color w:val="000000"/>
                <w:szCs w:val="24"/>
              </w:rPr>
              <w:t>Okul Müdürü+OAB</w:t>
            </w:r>
          </w:p>
        </w:tc>
        <w:tc>
          <w:tcPr>
            <w:tcW w:w="1162" w:type="pct"/>
            <w:tcBorders>
              <w:top w:val="nil"/>
              <w:left w:val="nil"/>
              <w:bottom w:val="single" w:sz="8" w:space="0" w:color="auto"/>
              <w:right w:val="single" w:sz="8" w:space="0" w:color="auto"/>
            </w:tcBorders>
            <w:shd w:val="clear" w:color="auto" w:fill="auto"/>
            <w:vAlign w:val="center"/>
          </w:tcPr>
          <w:p w:rsidR="00630A96" w:rsidRPr="00A47F2F" w:rsidRDefault="00630A96" w:rsidP="00630A96">
            <w:pPr>
              <w:spacing w:after="0" w:line="240" w:lineRule="auto"/>
              <w:jc w:val="both"/>
              <w:rPr>
                <w:color w:val="000000"/>
                <w:szCs w:val="24"/>
              </w:rPr>
            </w:pPr>
            <w:r>
              <w:rPr>
                <w:color w:val="000000"/>
                <w:szCs w:val="24"/>
              </w:rPr>
              <w:t>2019-2023</w:t>
            </w:r>
          </w:p>
        </w:tc>
      </w:tr>
      <w:tr w:rsidR="00630A9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30A96" w:rsidRPr="00A47F2F" w:rsidRDefault="00630A96" w:rsidP="00630A96">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630A96" w:rsidRPr="00A47F2F" w:rsidRDefault="00630A96" w:rsidP="00630A96">
            <w:pPr>
              <w:spacing w:after="0" w:line="240" w:lineRule="auto"/>
              <w:jc w:val="both"/>
              <w:rPr>
                <w:szCs w:val="24"/>
                <w:highlight w:val="green"/>
              </w:rPr>
            </w:pPr>
            <w:r w:rsidRPr="00966417">
              <w:rPr>
                <w:szCs w:val="24"/>
              </w:rPr>
              <w:t>Öğrencilere, “Sınav Kaygısı”</w:t>
            </w:r>
            <w:r>
              <w:rPr>
                <w:szCs w:val="24"/>
              </w:rPr>
              <w:t xml:space="preserve"> </w:t>
            </w:r>
            <w:r w:rsidRPr="00966417">
              <w:rPr>
                <w:szCs w:val="24"/>
              </w:rPr>
              <w:t>konulu seminer verilecektir.</w:t>
            </w:r>
          </w:p>
        </w:tc>
        <w:tc>
          <w:tcPr>
            <w:tcW w:w="1161" w:type="pct"/>
            <w:tcBorders>
              <w:top w:val="nil"/>
              <w:left w:val="nil"/>
              <w:bottom w:val="single" w:sz="8" w:space="0" w:color="auto"/>
              <w:right w:val="single" w:sz="8" w:space="0" w:color="auto"/>
            </w:tcBorders>
            <w:shd w:val="clear" w:color="auto" w:fill="auto"/>
            <w:vAlign w:val="center"/>
          </w:tcPr>
          <w:p w:rsidR="00630A96" w:rsidRPr="00A47F2F" w:rsidRDefault="00630A96" w:rsidP="00630A96">
            <w:pPr>
              <w:spacing w:after="0" w:line="240" w:lineRule="auto"/>
              <w:jc w:val="both"/>
              <w:rPr>
                <w:color w:val="000000"/>
                <w:szCs w:val="24"/>
              </w:rPr>
            </w:pPr>
            <w:r>
              <w:rPr>
                <w:color w:val="000000"/>
                <w:szCs w:val="24"/>
              </w:rPr>
              <w:t>Rehber Öğretmen</w:t>
            </w:r>
          </w:p>
        </w:tc>
        <w:tc>
          <w:tcPr>
            <w:tcW w:w="1162" w:type="pct"/>
            <w:tcBorders>
              <w:top w:val="nil"/>
              <w:left w:val="nil"/>
              <w:bottom w:val="single" w:sz="8" w:space="0" w:color="auto"/>
              <w:right w:val="single" w:sz="8" w:space="0" w:color="auto"/>
            </w:tcBorders>
            <w:shd w:val="clear" w:color="auto" w:fill="auto"/>
            <w:vAlign w:val="center"/>
          </w:tcPr>
          <w:p w:rsidR="00630A96" w:rsidRPr="00A47F2F" w:rsidRDefault="00630A96" w:rsidP="00630A96">
            <w:pPr>
              <w:spacing w:after="0" w:line="240" w:lineRule="auto"/>
              <w:jc w:val="both"/>
              <w:rPr>
                <w:color w:val="000000"/>
                <w:szCs w:val="24"/>
              </w:rPr>
            </w:pPr>
            <w:r>
              <w:rPr>
                <w:color w:val="000000"/>
                <w:szCs w:val="24"/>
              </w:rPr>
              <w:t>Mayıs 2019</w:t>
            </w:r>
          </w:p>
        </w:tc>
      </w:tr>
      <w:tr w:rsidR="00630A9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30A96" w:rsidRPr="00A47F2F" w:rsidRDefault="00630A96" w:rsidP="00630A96">
            <w:pPr>
              <w:spacing w:after="0" w:line="240" w:lineRule="auto"/>
              <w:jc w:val="center"/>
              <w:rPr>
                <w:b/>
                <w:bCs/>
                <w:color w:val="000000"/>
                <w:szCs w:val="24"/>
              </w:rPr>
            </w:pPr>
            <w:r>
              <w:rPr>
                <w:b/>
                <w:bCs/>
                <w:color w:val="000000"/>
                <w:szCs w:val="24"/>
              </w:rPr>
              <w:t>1.1.6</w:t>
            </w:r>
          </w:p>
        </w:tc>
        <w:tc>
          <w:tcPr>
            <w:tcW w:w="2324" w:type="pct"/>
            <w:tcBorders>
              <w:top w:val="nil"/>
              <w:left w:val="nil"/>
              <w:bottom w:val="single" w:sz="8" w:space="0" w:color="auto"/>
              <w:right w:val="single" w:sz="8" w:space="0" w:color="auto"/>
            </w:tcBorders>
            <w:shd w:val="clear" w:color="auto" w:fill="auto"/>
            <w:vAlign w:val="center"/>
          </w:tcPr>
          <w:p w:rsidR="00630A96" w:rsidRPr="00966417" w:rsidRDefault="00630A96" w:rsidP="00630A96">
            <w:pPr>
              <w:spacing w:after="0" w:line="240" w:lineRule="auto"/>
              <w:jc w:val="both"/>
              <w:rPr>
                <w:szCs w:val="24"/>
              </w:rPr>
            </w:pPr>
            <w:r>
              <w:rPr>
                <w:szCs w:val="24"/>
              </w:rPr>
              <w:t>Sportif Faaliyetlere katılım sayısı artırılacaktır.</w:t>
            </w:r>
          </w:p>
        </w:tc>
        <w:tc>
          <w:tcPr>
            <w:tcW w:w="1161" w:type="pct"/>
            <w:tcBorders>
              <w:top w:val="nil"/>
              <w:left w:val="nil"/>
              <w:bottom w:val="single" w:sz="8" w:space="0" w:color="auto"/>
              <w:right w:val="single" w:sz="8" w:space="0" w:color="auto"/>
            </w:tcBorders>
            <w:shd w:val="clear" w:color="auto" w:fill="auto"/>
            <w:vAlign w:val="center"/>
          </w:tcPr>
          <w:p w:rsidR="00630A96" w:rsidRDefault="00630A96" w:rsidP="00630A96">
            <w:pPr>
              <w:spacing w:after="0" w:line="240" w:lineRule="auto"/>
              <w:jc w:val="both"/>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630A96" w:rsidRPr="00A47F2F" w:rsidRDefault="00630A96" w:rsidP="00630A96">
            <w:pPr>
              <w:spacing w:after="0" w:line="240" w:lineRule="auto"/>
              <w:jc w:val="both"/>
              <w:rPr>
                <w:color w:val="000000"/>
                <w:szCs w:val="24"/>
              </w:rPr>
            </w:pPr>
            <w:r>
              <w:rPr>
                <w:color w:val="000000"/>
                <w:szCs w:val="24"/>
              </w:rPr>
              <w:t>2019-2023</w:t>
            </w:r>
          </w:p>
        </w:tc>
      </w:tr>
      <w:tr w:rsidR="00630A9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30A96" w:rsidRPr="00A47F2F" w:rsidRDefault="00630A96" w:rsidP="00630A96">
            <w:pPr>
              <w:spacing w:after="0" w:line="240" w:lineRule="auto"/>
              <w:jc w:val="center"/>
              <w:rPr>
                <w:b/>
                <w:bCs/>
                <w:color w:val="000000"/>
                <w:szCs w:val="24"/>
              </w:rPr>
            </w:pPr>
          </w:p>
        </w:tc>
        <w:tc>
          <w:tcPr>
            <w:tcW w:w="2324" w:type="pct"/>
            <w:tcBorders>
              <w:top w:val="nil"/>
              <w:left w:val="nil"/>
              <w:bottom w:val="single" w:sz="8" w:space="0" w:color="auto"/>
              <w:right w:val="single" w:sz="8" w:space="0" w:color="auto"/>
            </w:tcBorders>
            <w:shd w:val="clear" w:color="auto" w:fill="auto"/>
            <w:vAlign w:val="center"/>
          </w:tcPr>
          <w:p w:rsidR="00630A96" w:rsidRDefault="00630A96" w:rsidP="00630A96">
            <w:pPr>
              <w:spacing w:after="0" w:line="240" w:lineRule="auto"/>
              <w:jc w:val="both"/>
              <w:rPr>
                <w:szCs w:val="24"/>
              </w:rPr>
            </w:pPr>
          </w:p>
        </w:tc>
        <w:tc>
          <w:tcPr>
            <w:tcW w:w="1161" w:type="pct"/>
            <w:tcBorders>
              <w:top w:val="nil"/>
              <w:left w:val="nil"/>
              <w:bottom w:val="single" w:sz="8" w:space="0" w:color="auto"/>
              <w:right w:val="single" w:sz="8" w:space="0" w:color="auto"/>
            </w:tcBorders>
            <w:shd w:val="clear" w:color="auto" w:fill="auto"/>
            <w:vAlign w:val="center"/>
          </w:tcPr>
          <w:p w:rsidR="00630A96" w:rsidRDefault="00630A96" w:rsidP="00630A96">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630A96" w:rsidRPr="00A47F2F" w:rsidRDefault="00630A96" w:rsidP="00630A96">
            <w:pPr>
              <w:spacing w:after="0" w:line="240" w:lineRule="auto"/>
              <w:jc w:val="both"/>
              <w:rPr>
                <w:color w:val="000000"/>
                <w:szCs w:val="24"/>
              </w:rPr>
            </w:pPr>
          </w:p>
        </w:tc>
      </w:tr>
    </w:tbl>
    <w:p w:rsidR="002B6FDB" w:rsidRDefault="002B6FDB" w:rsidP="002B6FDB"/>
    <w:p w:rsidR="008C2833" w:rsidRDefault="008D4E73" w:rsidP="008C2833">
      <w:pPr>
        <w:pStyle w:val="Balk3"/>
        <w:rPr>
          <w:rFonts w:ascii="Book Antiqua" w:hAnsi="Book Antiqua"/>
          <w:sz w:val="24"/>
          <w:szCs w:val="24"/>
        </w:rPr>
      </w:pPr>
      <w:r>
        <w:br w:type="page"/>
      </w:r>
      <w:r w:rsidR="008C2833" w:rsidRPr="002B6FDB">
        <w:rPr>
          <w:rStyle w:val="Balk4Char"/>
        </w:rPr>
        <w:lastRenderedPageBreak/>
        <w:t xml:space="preserve">Stratejik Hedef </w:t>
      </w:r>
      <w:proofErr w:type="gramStart"/>
      <w:r w:rsidR="008C2833">
        <w:rPr>
          <w:rStyle w:val="Balk4Char"/>
        </w:rPr>
        <w:t>2</w:t>
      </w:r>
      <w:r w:rsidR="008C2833" w:rsidRPr="002B6FDB">
        <w:rPr>
          <w:rStyle w:val="Balk4Char"/>
        </w:rPr>
        <w:t>.</w:t>
      </w:r>
      <w:r w:rsidR="00336D6E">
        <w:rPr>
          <w:rStyle w:val="Balk4Char"/>
        </w:rPr>
        <w:t>5</w:t>
      </w:r>
      <w:proofErr w:type="gramEnd"/>
      <w:r w:rsidR="008C2833" w:rsidRPr="002B6FDB">
        <w:rPr>
          <w:rStyle w:val="Balk4Char"/>
        </w:rPr>
        <w:t>.</w:t>
      </w:r>
      <w:r w:rsidR="008C2833" w:rsidRPr="00A47F2F">
        <w:rPr>
          <w:rFonts w:ascii="Book Antiqua" w:hAnsi="Book Antiqua"/>
          <w:sz w:val="24"/>
          <w:szCs w:val="24"/>
        </w:rPr>
        <w:t xml:space="preserve">  </w:t>
      </w:r>
      <w:r w:rsidR="008E2A46">
        <w:rPr>
          <w:rFonts w:ascii="Book Antiqua" w:hAnsi="Book Antiqua"/>
          <w:sz w:val="24"/>
          <w:szCs w:val="24"/>
        </w:rPr>
        <w:t>Etkin bir rehberlik anlayışıyla, ö</w:t>
      </w:r>
      <w:r w:rsidR="008C2833">
        <w:rPr>
          <w:rFonts w:ascii="Book Antiqua" w:hAnsi="Book Antiqua"/>
          <w:sz w:val="24"/>
          <w:szCs w:val="24"/>
        </w:rPr>
        <w:t>ğrencilerimizi</w:t>
      </w:r>
      <w:r w:rsidR="008E2A46">
        <w:rPr>
          <w:rFonts w:ascii="Book Antiqua" w:hAnsi="Book Antiqua"/>
          <w:sz w:val="24"/>
          <w:szCs w:val="24"/>
        </w:rPr>
        <w:t xml:space="preserve"> ilgi ve becerileriyle orantılı bir şekilde</w:t>
      </w:r>
      <w:r w:rsidR="008C2833">
        <w:rPr>
          <w:rFonts w:ascii="Book Antiqua" w:hAnsi="Book Antiqua"/>
          <w:sz w:val="24"/>
          <w:szCs w:val="24"/>
        </w:rPr>
        <w:t xml:space="preserve"> üst öğrenime veya istihdama hazır hale getiren </w:t>
      </w:r>
      <w:r w:rsidR="008E2A46">
        <w:rPr>
          <w:rFonts w:ascii="Book Antiqua" w:hAnsi="Book Antiqua"/>
          <w:sz w:val="24"/>
          <w:szCs w:val="24"/>
        </w:rPr>
        <w:t xml:space="preserve">daha kaliteli bir kurum yapısına geçilecektir. </w:t>
      </w:r>
    </w:p>
    <w:p w:rsidR="008C2833" w:rsidRDefault="008C2833" w:rsidP="008C2833">
      <w:pPr>
        <w:rPr>
          <w:b/>
          <w:sz w:val="28"/>
        </w:rPr>
      </w:pPr>
    </w:p>
    <w:p w:rsidR="008C2833" w:rsidRPr="002B6FDB" w:rsidRDefault="008C2833" w:rsidP="008C283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8C2833" w:rsidRPr="00A47F2F" w:rsidTr="0081680B">
        <w:trPr>
          <w:trHeight w:val="421"/>
        </w:trPr>
        <w:tc>
          <w:tcPr>
            <w:tcW w:w="1757" w:type="dxa"/>
            <w:vMerge w:val="restart"/>
            <w:shd w:val="clear" w:color="auto" w:fill="auto"/>
            <w:noWrap/>
            <w:vAlign w:val="center"/>
            <w:hideMark/>
          </w:tcPr>
          <w:p w:rsidR="008C2833" w:rsidRPr="003322A4" w:rsidRDefault="008C2833" w:rsidP="0081680B">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C2833" w:rsidRPr="003322A4" w:rsidRDefault="008C2833" w:rsidP="0081680B">
            <w:pPr>
              <w:spacing w:after="0" w:line="240" w:lineRule="auto"/>
              <w:rPr>
                <w:b/>
                <w:bCs/>
                <w:color w:val="000000"/>
                <w:sz w:val="20"/>
                <w:szCs w:val="22"/>
              </w:rPr>
            </w:pPr>
            <w:r w:rsidRPr="003322A4">
              <w:rPr>
                <w:b/>
                <w:bCs/>
                <w:color w:val="000000"/>
                <w:sz w:val="20"/>
                <w:szCs w:val="22"/>
              </w:rPr>
              <w:t>PERFORMANS</w:t>
            </w:r>
          </w:p>
          <w:p w:rsidR="008C2833" w:rsidRPr="003322A4" w:rsidRDefault="008C2833" w:rsidP="0081680B">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C2833" w:rsidRPr="003322A4" w:rsidRDefault="008C2833" w:rsidP="0081680B">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C2833" w:rsidRPr="003322A4" w:rsidRDefault="008C2833" w:rsidP="0081680B">
            <w:pPr>
              <w:spacing w:after="0" w:line="240" w:lineRule="auto"/>
              <w:rPr>
                <w:b/>
                <w:bCs/>
                <w:color w:val="000000"/>
                <w:sz w:val="22"/>
                <w:szCs w:val="22"/>
              </w:rPr>
            </w:pPr>
            <w:r w:rsidRPr="003322A4">
              <w:rPr>
                <w:b/>
                <w:bCs/>
                <w:color w:val="000000"/>
                <w:sz w:val="22"/>
                <w:szCs w:val="22"/>
              </w:rPr>
              <w:t>HEDEF</w:t>
            </w:r>
          </w:p>
        </w:tc>
      </w:tr>
      <w:tr w:rsidR="008C2833" w:rsidRPr="00A47F2F" w:rsidTr="0081680B">
        <w:trPr>
          <w:gridAfter w:val="1"/>
          <w:wAfter w:w="15" w:type="dxa"/>
          <w:trHeight w:val="309"/>
        </w:trPr>
        <w:tc>
          <w:tcPr>
            <w:tcW w:w="1757" w:type="dxa"/>
            <w:vMerge/>
            <w:shd w:val="clear" w:color="auto" w:fill="auto"/>
            <w:vAlign w:val="center"/>
            <w:hideMark/>
          </w:tcPr>
          <w:p w:rsidR="008C2833" w:rsidRPr="003322A4" w:rsidRDefault="008C2833" w:rsidP="0081680B">
            <w:pPr>
              <w:spacing w:after="0" w:line="240" w:lineRule="auto"/>
              <w:rPr>
                <w:b/>
                <w:bCs/>
                <w:sz w:val="22"/>
                <w:szCs w:val="22"/>
              </w:rPr>
            </w:pPr>
          </w:p>
        </w:tc>
        <w:tc>
          <w:tcPr>
            <w:tcW w:w="5042" w:type="dxa"/>
            <w:vMerge/>
            <w:shd w:val="clear" w:color="auto" w:fill="auto"/>
            <w:vAlign w:val="center"/>
            <w:hideMark/>
          </w:tcPr>
          <w:p w:rsidR="008C2833" w:rsidRPr="003322A4" w:rsidRDefault="008C2833" w:rsidP="0081680B">
            <w:pPr>
              <w:spacing w:after="0" w:line="240" w:lineRule="auto"/>
              <w:rPr>
                <w:b/>
                <w:bCs/>
                <w:sz w:val="22"/>
                <w:szCs w:val="22"/>
              </w:rPr>
            </w:pPr>
          </w:p>
        </w:tc>
        <w:tc>
          <w:tcPr>
            <w:tcW w:w="957" w:type="dxa"/>
            <w:shd w:val="clear" w:color="auto" w:fill="auto"/>
            <w:noWrap/>
            <w:vAlign w:val="center"/>
            <w:hideMark/>
          </w:tcPr>
          <w:p w:rsidR="008C2833" w:rsidRPr="003322A4" w:rsidRDefault="008C2833" w:rsidP="0081680B">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8C2833" w:rsidRPr="003322A4" w:rsidRDefault="008C2833" w:rsidP="0081680B">
            <w:pPr>
              <w:spacing w:after="0" w:line="240" w:lineRule="auto"/>
              <w:rPr>
                <w:b/>
                <w:bCs/>
                <w:sz w:val="22"/>
                <w:szCs w:val="22"/>
              </w:rPr>
            </w:pPr>
            <w:r w:rsidRPr="003322A4">
              <w:rPr>
                <w:b/>
                <w:bCs/>
                <w:sz w:val="22"/>
                <w:szCs w:val="22"/>
              </w:rPr>
              <w:t>2019</w:t>
            </w:r>
          </w:p>
        </w:tc>
        <w:tc>
          <w:tcPr>
            <w:tcW w:w="1041" w:type="dxa"/>
            <w:vAlign w:val="center"/>
          </w:tcPr>
          <w:p w:rsidR="008C2833" w:rsidRPr="003322A4" w:rsidRDefault="008C2833" w:rsidP="0081680B">
            <w:pPr>
              <w:spacing w:after="0" w:line="240" w:lineRule="auto"/>
              <w:rPr>
                <w:b/>
                <w:bCs/>
                <w:sz w:val="22"/>
                <w:szCs w:val="22"/>
              </w:rPr>
            </w:pPr>
            <w:r w:rsidRPr="003322A4">
              <w:rPr>
                <w:b/>
                <w:bCs/>
                <w:sz w:val="22"/>
                <w:szCs w:val="22"/>
              </w:rPr>
              <w:t>2020</w:t>
            </w:r>
          </w:p>
        </w:tc>
        <w:tc>
          <w:tcPr>
            <w:tcW w:w="1007" w:type="dxa"/>
            <w:vAlign w:val="center"/>
          </w:tcPr>
          <w:p w:rsidR="008C2833" w:rsidRPr="003322A4" w:rsidRDefault="008C2833" w:rsidP="0081680B">
            <w:pPr>
              <w:spacing w:after="0" w:line="240" w:lineRule="auto"/>
              <w:rPr>
                <w:b/>
                <w:bCs/>
                <w:sz w:val="22"/>
                <w:szCs w:val="22"/>
              </w:rPr>
            </w:pPr>
            <w:r w:rsidRPr="003322A4">
              <w:rPr>
                <w:b/>
                <w:bCs/>
                <w:sz w:val="22"/>
                <w:szCs w:val="22"/>
              </w:rPr>
              <w:t>2021</w:t>
            </w:r>
          </w:p>
        </w:tc>
        <w:tc>
          <w:tcPr>
            <w:tcW w:w="1092" w:type="dxa"/>
            <w:vAlign w:val="center"/>
          </w:tcPr>
          <w:p w:rsidR="008C2833" w:rsidRPr="003322A4" w:rsidRDefault="008C2833" w:rsidP="0081680B">
            <w:pPr>
              <w:spacing w:after="0" w:line="240" w:lineRule="auto"/>
              <w:rPr>
                <w:b/>
                <w:bCs/>
                <w:sz w:val="22"/>
                <w:szCs w:val="22"/>
              </w:rPr>
            </w:pPr>
            <w:r w:rsidRPr="003322A4">
              <w:rPr>
                <w:b/>
                <w:bCs/>
                <w:sz w:val="22"/>
                <w:szCs w:val="22"/>
              </w:rPr>
              <w:t>2022</w:t>
            </w:r>
          </w:p>
        </w:tc>
        <w:tc>
          <w:tcPr>
            <w:tcW w:w="1005" w:type="dxa"/>
            <w:vAlign w:val="center"/>
          </w:tcPr>
          <w:p w:rsidR="008C2833" w:rsidRPr="003322A4" w:rsidRDefault="008C2833" w:rsidP="0081680B">
            <w:pPr>
              <w:spacing w:after="0" w:line="240" w:lineRule="auto"/>
              <w:rPr>
                <w:b/>
                <w:bCs/>
                <w:sz w:val="22"/>
                <w:szCs w:val="22"/>
              </w:rPr>
            </w:pPr>
            <w:r w:rsidRPr="003322A4">
              <w:rPr>
                <w:b/>
                <w:bCs/>
                <w:sz w:val="22"/>
                <w:szCs w:val="22"/>
              </w:rPr>
              <w:t>2023</w:t>
            </w:r>
          </w:p>
        </w:tc>
      </w:tr>
      <w:tr w:rsidR="008C2833" w:rsidRPr="00A47F2F" w:rsidTr="00630A96">
        <w:trPr>
          <w:gridAfter w:val="1"/>
          <w:wAfter w:w="15" w:type="dxa"/>
          <w:trHeight w:val="549"/>
        </w:trPr>
        <w:tc>
          <w:tcPr>
            <w:tcW w:w="1757" w:type="dxa"/>
            <w:shd w:val="clear" w:color="auto" w:fill="auto"/>
            <w:vAlign w:val="center"/>
          </w:tcPr>
          <w:p w:rsidR="008C2833" w:rsidRPr="003322A4" w:rsidRDefault="00040AD3" w:rsidP="0081680B">
            <w:pPr>
              <w:spacing w:after="0" w:line="240" w:lineRule="auto"/>
              <w:rPr>
                <w:b/>
                <w:bCs/>
                <w:color w:val="FF0000"/>
                <w:sz w:val="22"/>
                <w:szCs w:val="22"/>
              </w:rPr>
            </w:pPr>
            <w:r>
              <w:rPr>
                <w:b/>
                <w:bCs/>
                <w:color w:val="FF0000"/>
                <w:sz w:val="22"/>
                <w:szCs w:val="22"/>
              </w:rPr>
              <w:t>PG.</w:t>
            </w:r>
            <w:proofErr w:type="gramStart"/>
            <w:r>
              <w:rPr>
                <w:b/>
                <w:bCs/>
                <w:color w:val="FF0000"/>
                <w:sz w:val="22"/>
                <w:szCs w:val="22"/>
              </w:rPr>
              <w:t>2</w:t>
            </w:r>
            <w:r w:rsidR="008C2833" w:rsidRPr="003322A4">
              <w:rPr>
                <w:b/>
                <w:bCs/>
                <w:color w:val="FF0000"/>
                <w:sz w:val="22"/>
                <w:szCs w:val="22"/>
              </w:rPr>
              <w:t>.1</w:t>
            </w:r>
            <w:proofErr w:type="gramEnd"/>
            <w:r w:rsidR="008C2833">
              <w:rPr>
                <w:b/>
                <w:bCs/>
                <w:color w:val="FF0000"/>
                <w:sz w:val="22"/>
                <w:szCs w:val="22"/>
              </w:rPr>
              <w:t>.a</w:t>
            </w:r>
          </w:p>
        </w:tc>
        <w:tc>
          <w:tcPr>
            <w:tcW w:w="5042" w:type="dxa"/>
            <w:shd w:val="clear" w:color="auto" w:fill="auto"/>
            <w:vAlign w:val="center"/>
          </w:tcPr>
          <w:p w:rsidR="008C2833" w:rsidRPr="003322A4" w:rsidRDefault="00630A96" w:rsidP="0081680B">
            <w:pPr>
              <w:spacing w:after="0" w:line="240" w:lineRule="auto"/>
              <w:rPr>
                <w:sz w:val="22"/>
                <w:szCs w:val="22"/>
              </w:rPr>
            </w:pPr>
            <w:r>
              <w:rPr>
                <w:sz w:val="22"/>
                <w:szCs w:val="22"/>
              </w:rPr>
              <w:t>Ortak Sınavlar ve Sınav Kaygısı</w:t>
            </w:r>
          </w:p>
        </w:tc>
        <w:tc>
          <w:tcPr>
            <w:tcW w:w="957" w:type="dxa"/>
            <w:shd w:val="clear" w:color="auto" w:fill="auto"/>
            <w:noWrap/>
            <w:vAlign w:val="center"/>
          </w:tcPr>
          <w:p w:rsidR="008C2833" w:rsidRPr="003322A4" w:rsidRDefault="00630A96" w:rsidP="00630A96">
            <w:pPr>
              <w:spacing w:after="0" w:line="240" w:lineRule="auto"/>
              <w:jc w:val="center"/>
              <w:rPr>
                <w:sz w:val="22"/>
                <w:szCs w:val="22"/>
              </w:rPr>
            </w:pPr>
            <w:r>
              <w:rPr>
                <w:sz w:val="22"/>
                <w:szCs w:val="22"/>
              </w:rPr>
              <w:t>2</w:t>
            </w:r>
          </w:p>
        </w:tc>
        <w:tc>
          <w:tcPr>
            <w:tcW w:w="1092" w:type="dxa"/>
            <w:gridSpan w:val="2"/>
            <w:shd w:val="clear" w:color="auto" w:fill="auto"/>
            <w:noWrap/>
            <w:vAlign w:val="center"/>
          </w:tcPr>
          <w:p w:rsidR="008C2833" w:rsidRPr="003322A4" w:rsidRDefault="00630A96" w:rsidP="00630A96">
            <w:pPr>
              <w:spacing w:after="0" w:line="240" w:lineRule="auto"/>
              <w:jc w:val="center"/>
              <w:rPr>
                <w:sz w:val="22"/>
                <w:szCs w:val="22"/>
              </w:rPr>
            </w:pPr>
            <w:r>
              <w:rPr>
                <w:sz w:val="22"/>
                <w:szCs w:val="22"/>
              </w:rPr>
              <w:t>3</w:t>
            </w:r>
          </w:p>
        </w:tc>
        <w:tc>
          <w:tcPr>
            <w:tcW w:w="1041" w:type="dxa"/>
            <w:vAlign w:val="center"/>
          </w:tcPr>
          <w:p w:rsidR="008C2833" w:rsidRPr="003322A4" w:rsidRDefault="00630A96" w:rsidP="00630A96">
            <w:pPr>
              <w:spacing w:after="0" w:line="240" w:lineRule="auto"/>
              <w:jc w:val="center"/>
              <w:rPr>
                <w:sz w:val="22"/>
                <w:szCs w:val="22"/>
              </w:rPr>
            </w:pPr>
            <w:r>
              <w:rPr>
                <w:sz w:val="22"/>
                <w:szCs w:val="22"/>
              </w:rPr>
              <w:t>4</w:t>
            </w:r>
          </w:p>
        </w:tc>
        <w:tc>
          <w:tcPr>
            <w:tcW w:w="1007" w:type="dxa"/>
            <w:vAlign w:val="center"/>
          </w:tcPr>
          <w:p w:rsidR="008C2833" w:rsidRPr="003322A4" w:rsidRDefault="00630A96" w:rsidP="00630A96">
            <w:pPr>
              <w:spacing w:after="0" w:line="240" w:lineRule="auto"/>
              <w:jc w:val="center"/>
              <w:rPr>
                <w:sz w:val="22"/>
                <w:szCs w:val="22"/>
              </w:rPr>
            </w:pPr>
            <w:r>
              <w:rPr>
                <w:sz w:val="22"/>
                <w:szCs w:val="22"/>
              </w:rPr>
              <w:t>5</w:t>
            </w:r>
          </w:p>
        </w:tc>
        <w:tc>
          <w:tcPr>
            <w:tcW w:w="1092" w:type="dxa"/>
            <w:vAlign w:val="center"/>
          </w:tcPr>
          <w:p w:rsidR="008C2833" w:rsidRPr="003322A4" w:rsidRDefault="00630A96" w:rsidP="00630A96">
            <w:pPr>
              <w:spacing w:after="0" w:line="240" w:lineRule="auto"/>
              <w:jc w:val="center"/>
              <w:rPr>
                <w:sz w:val="22"/>
                <w:szCs w:val="22"/>
              </w:rPr>
            </w:pPr>
            <w:r>
              <w:rPr>
                <w:sz w:val="22"/>
                <w:szCs w:val="22"/>
              </w:rPr>
              <w:t>6</w:t>
            </w:r>
          </w:p>
        </w:tc>
        <w:tc>
          <w:tcPr>
            <w:tcW w:w="1005" w:type="dxa"/>
            <w:vAlign w:val="center"/>
          </w:tcPr>
          <w:p w:rsidR="008C2833" w:rsidRPr="003322A4" w:rsidRDefault="00630A96" w:rsidP="00630A96">
            <w:pPr>
              <w:spacing w:after="0" w:line="240" w:lineRule="auto"/>
              <w:jc w:val="center"/>
              <w:rPr>
                <w:sz w:val="22"/>
                <w:szCs w:val="22"/>
              </w:rPr>
            </w:pPr>
            <w:r>
              <w:rPr>
                <w:sz w:val="22"/>
                <w:szCs w:val="22"/>
              </w:rPr>
              <w:t>7</w:t>
            </w:r>
          </w:p>
        </w:tc>
      </w:tr>
      <w:tr w:rsidR="008C2833" w:rsidRPr="00A47F2F" w:rsidTr="00630A96">
        <w:trPr>
          <w:gridAfter w:val="1"/>
          <w:wAfter w:w="15" w:type="dxa"/>
          <w:trHeight w:val="549"/>
        </w:trPr>
        <w:tc>
          <w:tcPr>
            <w:tcW w:w="1757" w:type="dxa"/>
            <w:shd w:val="clear" w:color="auto" w:fill="auto"/>
            <w:vAlign w:val="center"/>
          </w:tcPr>
          <w:p w:rsidR="008C2833" w:rsidRPr="003322A4" w:rsidRDefault="00040AD3" w:rsidP="0081680B">
            <w:pPr>
              <w:rPr>
                <w:sz w:val="22"/>
                <w:szCs w:val="22"/>
              </w:rPr>
            </w:pPr>
            <w:r>
              <w:rPr>
                <w:b/>
                <w:bCs/>
                <w:color w:val="FF0000"/>
                <w:sz w:val="22"/>
                <w:szCs w:val="22"/>
              </w:rPr>
              <w:t>PG.</w:t>
            </w:r>
            <w:proofErr w:type="gramStart"/>
            <w:r>
              <w:rPr>
                <w:b/>
                <w:bCs/>
                <w:color w:val="FF0000"/>
                <w:sz w:val="22"/>
                <w:szCs w:val="22"/>
              </w:rPr>
              <w:t>2</w:t>
            </w:r>
            <w:r w:rsidR="008C2833" w:rsidRPr="003322A4">
              <w:rPr>
                <w:b/>
                <w:bCs/>
                <w:color w:val="FF0000"/>
                <w:sz w:val="22"/>
                <w:szCs w:val="22"/>
              </w:rPr>
              <w:t>.</w:t>
            </w:r>
            <w:r w:rsidR="008C2833">
              <w:rPr>
                <w:b/>
                <w:bCs/>
                <w:color w:val="FF0000"/>
                <w:sz w:val="22"/>
                <w:szCs w:val="22"/>
              </w:rPr>
              <w:t>1</w:t>
            </w:r>
            <w:proofErr w:type="gramEnd"/>
            <w:r w:rsidR="008C2833">
              <w:rPr>
                <w:b/>
                <w:bCs/>
                <w:color w:val="FF0000"/>
                <w:sz w:val="22"/>
                <w:szCs w:val="22"/>
              </w:rPr>
              <w:t>.b</w:t>
            </w:r>
          </w:p>
        </w:tc>
        <w:tc>
          <w:tcPr>
            <w:tcW w:w="5042" w:type="dxa"/>
            <w:shd w:val="clear" w:color="auto" w:fill="auto"/>
            <w:vAlign w:val="center"/>
          </w:tcPr>
          <w:p w:rsidR="008C2833" w:rsidRPr="003322A4" w:rsidRDefault="00630A96" w:rsidP="0081680B">
            <w:pPr>
              <w:spacing w:after="0" w:line="240" w:lineRule="auto"/>
              <w:rPr>
                <w:sz w:val="22"/>
                <w:szCs w:val="22"/>
              </w:rPr>
            </w:pPr>
            <w:r>
              <w:rPr>
                <w:sz w:val="22"/>
                <w:szCs w:val="22"/>
              </w:rPr>
              <w:t>Sosyal, Sportif ve Sanatsal etkinlikler</w:t>
            </w:r>
          </w:p>
        </w:tc>
        <w:tc>
          <w:tcPr>
            <w:tcW w:w="957" w:type="dxa"/>
            <w:shd w:val="clear" w:color="auto" w:fill="auto"/>
            <w:noWrap/>
            <w:vAlign w:val="center"/>
          </w:tcPr>
          <w:p w:rsidR="008C2833" w:rsidRPr="003322A4" w:rsidRDefault="00630A96" w:rsidP="00630A96">
            <w:pPr>
              <w:spacing w:after="0" w:line="240" w:lineRule="auto"/>
              <w:jc w:val="center"/>
              <w:rPr>
                <w:sz w:val="22"/>
                <w:szCs w:val="22"/>
              </w:rPr>
            </w:pPr>
            <w:r>
              <w:rPr>
                <w:sz w:val="22"/>
                <w:szCs w:val="22"/>
              </w:rPr>
              <w:t>2</w:t>
            </w:r>
          </w:p>
        </w:tc>
        <w:tc>
          <w:tcPr>
            <w:tcW w:w="1092" w:type="dxa"/>
            <w:gridSpan w:val="2"/>
            <w:shd w:val="clear" w:color="auto" w:fill="auto"/>
            <w:noWrap/>
            <w:vAlign w:val="center"/>
          </w:tcPr>
          <w:p w:rsidR="008C2833" w:rsidRPr="003322A4" w:rsidRDefault="00630A96" w:rsidP="00630A96">
            <w:pPr>
              <w:spacing w:after="0" w:line="240" w:lineRule="auto"/>
              <w:jc w:val="center"/>
              <w:rPr>
                <w:sz w:val="22"/>
                <w:szCs w:val="22"/>
              </w:rPr>
            </w:pPr>
            <w:r>
              <w:rPr>
                <w:sz w:val="22"/>
                <w:szCs w:val="22"/>
              </w:rPr>
              <w:t>4</w:t>
            </w:r>
          </w:p>
        </w:tc>
        <w:tc>
          <w:tcPr>
            <w:tcW w:w="1041" w:type="dxa"/>
            <w:vAlign w:val="center"/>
          </w:tcPr>
          <w:p w:rsidR="008C2833" w:rsidRPr="003322A4" w:rsidRDefault="00630A96" w:rsidP="00630A96">
            <w:pPr>
              <w:spacing w:after="0" w:line="240" w:lineRule="auto"/>
              <w:jc w:val="center"/>
              <w:rPr>
                <w:sz w:val="22"/>
                <w:szCs w:val="22"/>
              </w:rPr>
            </w:pPr>
            <w:r>
              <w:rPr>
                <w:sz w:val="22"/>
                <w:szCs w:val="22"/>
              </w:rPr>
              <w:t>6</w:t>
            </w:r>
          </w:p>
        </w:tc>
        <w:tc>
          <w:tcPr>
            <w:tcW w:w="1007" w:type="dxa"/>
            <w:vAlign w:val="center"/>
          </w:tcPr>
          <w:p w:rsidR="008C2833" w:rsidRPr="003322A4" w:rsidRDefault="00630A96" w:rsidP="00630A96">
            <w:pPr>
              <w:spacing w:after="0" w:line="240" w:lineRule="auto"/>
              <w:jc w:val="center"/>
              <w:rPr>
                <w:sz w:val="22"/>
                <w:szCs w:val="22"/>
              </w:rPr>
            </w:pPr>
            <w:r>
              <w:rPr>
                <w:sz w:val="22"/>
                <w:szCs w:val="22"/>
              </w:rPr>
              <w:t>8</w:t>
            </w:r>
          </w:p>
        </w:tc>
        <w:tc>
          <w:tcPr>
            <w:tcW w:w="1092" w:type="dxa"/>
            <w:vAlign w:val="center"/>
          </w:tcPr>
          <w:p w:rsidR="008C2833" w:rsidRPr="003322A4" w:rsidRDefault="00630A96" w:rsidP="00630A96">
            <w:pPr>
              <w:spacing w:after="0" w:line="240" w:lineRule="auto"/>
              <w:jc w:val="center"/>
              <w:rPr>
                <w:sz w:val="22"/>
                <w:szCs w:val="22"/>
              </w:rPr>
            </w:pPr>
            <w:r>
              <w:rPr>
                <w:sz w:val="22"/>
                <w:szCs w:val="22"/>
              </w:rPr>
              <w:t>10</w:t>
            </w:r>
          </w:p>
        </w:tc>
        <w:tc>
          <w:tcPr>
            <w:tcW w:w="1005" w:type="dxa"/>
            <w:vAlign w:val="center"/>
          </w:tcPr>
          <w:p w:rsidR="008C2833" w:rsidRPr="003322A4" w:rsidRDefault="00630A96" w:rsidP="00630A96">
            <w:pPr>
              <w:spacing w:after="0" w:line="240" w:lineRule="auto"/>
              <w:jc w:val="center"/>
              <w:rPr>
                <w:sz w:val="22"/>
                <w:szCs w:val="22"/>
              </w:rPr>
            </w:pPr>
            <w:r>
              <w:rPr>
                <w:sz w:val="22"/>
                <w:szCs w:val="22"/>
              </w:rPr>
              <w:t>12</w:t>
            </w:r>
          </w:p>
        </w:tc>
      </w:tr>
      <w:tr w:rsidR="008C2833" w:rsidRPr="00A47F2F" w:rsidTr="00630A96">
        <w:trPr>
          <w:gridAfter w:val="1"/>
          <w:wAfter w:w="15" w:type="dxa"/>
          <w:trHeight w:val="549"/>
        </w:trPr>
        <w:tc>
          <w:tcPr>
            <w:tcW w:w="1757" w:type="dxa"/>
            <w:shd w:val="clear" w:color="auto" w:fill="auto"/>
            <w:vAlign w:val="center"/>
          </w:tcPr>
          <w:p w:rsidR="008C2833" w:rsidRPr="003322A4" w:rsidRDefault="008C2833" w:rsidP="0081680B">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.c.</w:t>
            </w:r>
          </w:p>
        </w:tc>
        <w:tc>
          <w:tcPr>
            <w:tcW w:w="5042" w:type="dxa"/>
            <w:shd w:val="clear" w:color="auto" w:fill="auto"/>
            <w:vAlign w:val="center"/>
          </w:tcPr>
          <w:p w:rsidR="008C2833" w:rsidRPr="003322A4" w:rsidRDefault="00630A96" w:rsidP="0081680B">
            <w:pPr>
              <w:spacing w:after="0" w:line="240" w:lineRule="auto"/>
              <w:rPr>
                <w:sz w:val="22"/>
                <w:szCs w:val="22"/>
              </w:rPr>
            </w:pPr>
            <w:r>
              <w:rPr>
                <w:sz w:val="22"/>
                <w:szCs w:val="22"/>
              </w:rPr>
              <w:t>Meslek Okulları ve Meslek Tanıtı Gezileri</w:t>
            </w:r>
          </w:p>
        </w:tc>
        <w:tc>
          <w:tcPr>
            <w:tcW w:w="957" w:type="dxa"/>
            <w:shd w:val="clear" w:color="auto" w:fill="auto"/>
            <w:noWrap/>
            <w:vAlign w:val="center"/>
          </w:tcPr>
          <w:p w:rsidR="008C2833" w:rsidRPr="003322A4" w:rsidRDefault="00630A96" w:rsidP="00630A96">
            <w:pPr>
              <w:spacing w:after="0" w:line="240" w:lineRule="auto"/>
              <w:jc w:val="center"/>
              <w:rPr>
                <w:sz w:val="22"/>
                <w:szCs w:val="22"/>
              </w:rPr>
            </w:pPr>
            <w:r>
              <w:rPr>
                <w:sz w:val="22"/>
                <w:szCs w:val="22"/>
              </w:rPr>
              <w:t>2</w:t>
            </w:r>
          </w:p>
        </w:tc>
        <w:tc>
          <w:tcPr>
            <w:tcW w:w="1092" w:type="dxa"/>
            <w:gridSpan w:val="2"/>
            <w:shd w:val="clear" w:color="auto" w:fill="auto"/>
            <w:noWrap/>
            <w:vAlign w:val="center"/>
          </w:tcPr>
          <w:p w:rsidR="008C2833" w:rsidRPr="003322A4" w:rsidRDefault="00630A96" w:rsidP="00630A96">
            <w:pPr>
              <w:spacing w:after="0" w:line="240" w:lineRule="auto"/>
              <w:jc w:val="center"/>
              <w:rPr>
                <w:sz w:val="22"/>
                <w:szCs w:val="22"/>
              </w:rPr>
            </w:pPr>
            <w:r>
              <w:rPr>
                <w:sz w:val="22"/>
                <w:szCs w:val="22"/>
              </w:rPr>
              <w:t>3</w:t>
            </w:r>
          </w:p>
        </w:tc>
        <w:tc>
          <w:tcPr>
            <w:tcW w:w="1041" w:type="dxa"/>
            <w:vAlign w:val="center"/>
          </w:tcPr>
          <w:p w:rsidR="008C2833" w:rsidRPr="003322A4" w:rsidRDefault="00630A96" w:rsidP="00630A96">
            <w:pPr>
              <w:spacing w:after="0" w:line="240" w:lineRule="auto"/>
              <w:jc w:val="center"/>
              <w:rPr>
                <w:sz w:val="22"/>
                <w:szCs w:val="22"/>
              </w:rPr>
            </w:pPr>
            <w:r>
              <w:rPr>
                <w:sz w:val="22"/>
                <w:szCs w:val="22"/>
              </w:rPr>
              <w:t>4</w:t>
            </w:r>
          </w:p>
        </w:tc>
        <w:tc>
          <w:tcPr>
            <w:tcW w:w="1007" w:type="dxa"/>
            <w:vAlign w:val="center"/>
          </w:tcPr>
          <w:p w:rsidR="008C2833" w:rsidRPr="003322A4" w:rsidRDefault="00630A96" w:rsidP="00630A96">
            <w:pPr>
              <w:spacing w:after="0" w:line="240" w:lineRule="auto"/>
              <w:jc w:val="center"/>
              <w:rPr>
                <w:sz w:val="22"/>
                <w:szCs w:val="22"/>
              </w:rPr>
            </w:pPr>
            <w:r>
              <w:rPr>
                <w:sz w:val="22"/>
                <w:szCs w:val="22"/>
              </w:rPr>
              <w:t>5</w:t>
            </w:r>
          </w:p>
        </w:tc>
        <w:tc>
          <w:tcPr>
            <w:tcW w:w="1092" w:type="dxa"/>
            <w:vAlign w:val="center"/>
          </w:tcPr>
          <w:p w:rsidR="008C2833" w:rsidRPr="003322A4" w:rsidRDefault="00630A96" w:rsidP="00630A96">
            <w:pPr>
              <w:spacing w:after="0" w:line="240" w:lineRule="auto"/>
              <w:jc w:val="center"/>
              <w:rPr>
                <w:sz w:val="22"/>
                <w:szCs w:val="22"/>
              </w:rPr>
            </w:pPr>
            <w:r>
              <w:rPr>
                <w:sz w:val="22"/>
                <w:szCs w:val="22"/>
              </w:rPr>
              <w:t>6</w:t>
            </w:r>
          </w:p>
        </w:tc>
        <w:tc>
          <w:tcPr>
            <w:tcW w:w="1005" w:type="dxa"/>
            <w:vAlign w:val="center"/>
          </w:tcPr>
          <w:p w:rsidR="008C2833" w:rsidRPr="003322A4" w:rsidRDefault="00630A96" w:rsidP="00630A96">
            <w:pPr>
              <w:spacing w:after="0" w:line="240" w:lineRule="auto"/>
              <w:jc w:val="center"/>
              <w:rPr>
                <w:sz w:val="22"/>
                <w:szCs w:val="22"/>
              </w:rPr>
            </w:pPr>
            <w:r>
              <w:rPr>
                <w:sz w:val="22"/>
                <w:szCs w:val="22"/>
              </w:rPr>
              <w:t>7</w:t>
            </w:r>
          </w:p>
        </w:tc>
      </w:tr>
    </w:tbl>
    <w:p w:rsidR="008C2833" w:rsidRDefault="008C2833" w:rsidP="008C2833">
      <w:pPr>
        <w:jc w:val="both"/>
        <w:rPr>
          <w:b/>
          <w:color w:val="FF0000"/>
          <w:szCs w:val="24"/>
        </w:rPr>
      </w:pPr>
    </w:p>
    <w:p w:rsidR="008C2833" w:rsidRPr="002B6FDB" w:rsidRDefault="008C2833" w:rsidP="008C2833">
      <w:pPr>
        <w:jc w:val="both"/>
        <w:rPr>
          <w:b/>
          <w:i/>
          <w:szCs w:val="24"/>
        </w:rPr>
      </w:pPr>
    </w:p>
    <w:p w:rsidR="008C2833" w:rsidRDefault="008C2833" w:rsidP="008C2833">
      <w:pPr>
        <w:rPr>
          <w:b/>
          <w:sz w:val="28"/>
        </w:rPr>
      </w:pPr>
    </w:p>
    <w:p w:rsidR="00630A96" w:rsidRDefault="00630A96" w:rsidP="008C2833">
      <w:pPr>
        <w:rPr>
          <w:b/>
          <w:sz w:val="28"/>
        </w:rPr>
      </w:pPr>
    </w:p>
    <w:p w:rsidR="00630A96" w:rsidRDefault="00630A96" w:rsidP="008C2833">
      <w:pPr>
        <w:rPr>
          <w:b/>
          <w:sz w:val="28"/>
        </w:rPr>
      </w:pPr>
    </w:p>
    <w:p w:rsidR="00630A96" w:rsidRDefault="00630A96" w:rsidP="008C2833">
      <w:pPr>
        <w:rPr>
          <w:b/>
          <w:sz w:val="28"/>
        </w:rPr>
      </w:pPr>
    </w:p>
    <w:p w:rsidR="00336D6E" w:rsidRDefault="00336D6E" w:rsidP="008C2833">
      <w:pPr>
        <w:rPr>
          <w:b/>
          <w:sz w:val="28"/>
        </w:rPr>
      </w:pPr>
    </w:p>
    <w:p w:rsidR="00336D6E" w:rsidRDefault="00336D6E" w:rsidP="008C2833">
      <w:pPr>
        <w:rPr>
          <w:b/>
          <w:sz w:val="28"/>
        </w:rPr>
      </w:pPr>
    </w:p>
    <w:p w:rsidR="008C2833" w:rsidRDefault="008C2833" w:rsidP="008C2833">
      <w:pPr>
        <w:rPr>
          <w:b/>
          <w:sz w:val="28"/>
        </w:rPr>
      </w:pPr>
      <w:r w:rsidRPr="002B6FDB">
        <w:rPr>
          <w:b/>
          <w:sz w:val="28"/>
        </w:rPr>
        <w:lastRenderedPageBreak/>
        <w:t>Eylemler</w:t>
      </w:r>
    </w:p>
    <w:p w:rsidR="008C2833" w:rsidRPr="00630A96" w:rsidRDefault="00D84686" w:rsidP="00630A96">
      <w:pPr>
        <w:jc w:val="both"/>
        <w:rPr>
          <w:b/>
          <w:i/>
          <w:szCs w:val="24"/>
        </w:rPr>
      </w:pPr>
      <w:r>
        <w:rPr>
          <w:b/>
          <w:i/>
          <w:szCs w:val="24"/>
        </w:rPr>
        <w:t>*</w:t>
      </w:r>
    </w:p>
    <w:tbl>
      <w:tblPr>
        <w:tblW w:w="4829" w:type="pct"/>
        <w:tblLayout w:type="fixed"/>
        <w:tblCellMar>
          <w:left w:w="70" w:type="dxa"/>
          <w:right w:w="70" w:type="dxa"/>
        </w:tblCellMar>
        <w:tblLook w:val="04A0"/>
      </w:tblPr>
      <w:tblGrid>
        <w:gridCol w:w="964"/>
        <w:gridCol w:w="6349"/>
        <w:gridCol w:w="3172"/>
        <w:gridCol w:w="3175"/>
      </w:tblGrid>
      <w:tr w:rsidR="008C2833" w:rsidRPr="00A47F2F" w:rsidTr="0081680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C2833" w:rsidRPr="00A47F2F" w:rsidRDefault="008C2833" w:rsidP="0081680B">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C2833" w:rsidRPr="00A47F2F" w:rsidRDefault="008C2833" w:rsidP="0081680B">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Tarihi</w:t>
            </w:r>
          </w:p>
        </w:tc>
      </w:tr>
      <w:tr w:rsidR="00630A96"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630A96" w:rsidRPr="00A47F2F" w:rsidRDefault="00630A96" w:rsidP="00630A96">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630A96" w:rsidRPr="00A47F2F" w:rsidRDefault="00630A96" w:rsidP="00630A96">
            <w:pPr>
              <w:spacing w:after="0" w:line="240" w:lineRule="auto"/>
              <w:jc w:val="both"/>
              <w:rPr>
                <w:color w:val="000000"/>
                <w:szCs w:val="24"/>
              </w:rPr>
            </w:pPr>
            <w:r w:rsidRPr="00966417">
              <w:rPr>
                <w:szCs w:val="24"/>
              </w:rPr>
              <w:t>Öğrencilere, “Sınav Kaygısı”</w:t>
            </w:r>
            <w:r>
              <w:rPr>
                <w:szCs w:val="24"/>
              </w:rPr>
              <w:t xml:space="preserve"> </w:t>
            </w:r>
            <w:r w:rsidRPr="00966417">
              <w:rPr>
                <w:szCs w:val="24"/>
              </w:rPr>
              <w:t>konulu seminer verilecektir.</w:t>
            </w:r>
          </w:p>
        </w:tc>
        <w:tc>
          <w:tcPr>
            <w:tcW w:w="1161" w:type="pct"/>
            <w:tcBorders>
              <w:top w:val="nil"/>
              <w:left w:val="nil"/>
              <w:bottom w:val="single" w:sz="8" w:space="0" w:color="auto"/>
              <w:right w:val="single" w:sz="8" w:space="0" w:color="auto"/>
            </w:tcBorders>
            <w:shd w:val="clear" w:color="auto" w:fill="auto"/>
            <w:vAlign w:val="center"/>
          </w:tcPr>
          <w:p w:rsidR="00630A96" w:rsidRPr="00A47F2F" w:rsidRDefault="00630A96" w:rsidP="00630A96">
            <w:pPr>
              <w:spacing w:after="0" w:line="240" w:lineRule="auto"/>
              <w:jc w:val="both"/>
              <w:rPr>
                <w:color w:val="000000"/>
                <w:szCs w:val="24"/>
              </w:rPr>
            </w:pPr>
            <w:r>
              <w:rPr>
                <w:color w:val="000000"/>
                <w:szCs w:val="24"/>
              </w:rPr>
              <w:t>Rehber Öğretmen</w:t>
            </w:r>
          </w:p>
        </w:tc>
        <w:tc>
          <w:tcPr>
            <w:tcW w:w="1162" w:type="pct"/>
            <w:tcBorders>
              <w:top w:val="nil"/>
              <w:left w:val="nil"/>
              <w:bottom w:val="single" w:sz="8" w:space="0" w:color="auto"/>
              <w:right w:val="single" w:sz="8" w:space="0" w:color="auto"/>
            </w:tcBorders>
            <w:shd w:val="clear" w:color="auto" w:fill="auto"/>
            <w:vAlign w:val="center"/>
          </w:tcPr>
          <w:p w:rsidR="00630A96" w:rsidRPr="00A47F2F" w:rsidRDefault="00630A96" w:rsidP="00630A96">
            <w:pPr>
              <w:spacing w:after="0" w:line="240" w:lineRule="auto"/>
              <w:jc w:val="both"/>
              <w:rPr>
                <w:color w:val="000000"/>
                <w:szCs w:val="24"/>
              </w:rPr>
            </w:pPr>
            <w:r>
              <w:rPr>
                <w:color w:val="000000"/>
                <w:szCs w:val="24"/>
              </w:rPr>
              <w:t>Mayıs Ayı</w:t>
            </w:r>
          </w:p>
        </w:tc>
      </w:tr>
      <w:tr w:rsidR="00630A96"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30A96" w:rsidRPr="00A47F2F" w:rsidRDefault="00630A96" w:rsidP="00630A96">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630A96" w:rsidRPr="00A47F2F" w:rsidRDefault="00CE50C8" w:rsidP="00630A96">
            <w:pPr>
              <w:spacing w:after="0" w:line="240" w:lineRule="auto"/>
              <w:jc w:val="both"/>
              <w:rPr>
                <w:szCs w:val="24"/>
                <w:highlight w:val="green"/>
              </w:rPr>
            </w:pPr>
            <w:r>
              <w:rPr>
                <w:sz w:val="22"/>
                <w:szCs w:val="22"/>
              </w:rPr>
              <w:t>Sosyal, Sportif ve Sanatsal etkinlikler planlaması ve Uygulama</w:t>
            </w:r>
          </w:p>
        </w:tc>
        <w:tc>
          <w:tcPr>
            <w:tcW w:w="1161" w:type="pct"/>
            <w:tcBorders>
              <w:top w:val="nil"/>
              <w:left w:val="nil"/>
              <w:bottom w:val="single" w:sz="8" w:space="0" w:color="auto"/>
              <w:right w:val="single" w:sz="8" w:space="0" w:color="auto"/>
            </w:tcBorders>
            <w:shd w:val="clear" w:color="auto" w:fill="auto"/>
            <w:vAlign w:val="center"/>
          </w:tcPr>
          <w:p w:rsidR="00630A96" w:rsidRPr="00A47F2F" w:rsidRDefault="00CE50C8" w:rsidP="00630A96">
            <w:pPr>
              <w:spacing w:after="0" w:line="240" w:lineRule="auto"/>
              <w:jc w:val="both"/>
              <w:rPr>
                <w:color w:val="000000"/>
                <w:szCs w:val="24"/>
              </w:rPr>
            </w:pPr>
            <w:r>
              <w:rPr>
                <w:color w:val="000000"/>
                <w:szCs w:val="24"/>
              </w:rPr>
              <w:t>Okul Müdürü</w:t>
            </w:r>
          </w:p>
        </w:tc>
        <w:tc>
          <w:tcPr>
            <w:tcW w:w="1162" w:type="pct"/>
            <w:tcBorders>
              <w:top w:val="nil"/>
              <w:left w:val="nil"/>
              <w:bottom w:val="single" w:sz="8" w:space="0" w:color="auto"/>
              <w:right w:val="single" w:sz="8" w:space="0" w:color="auto"/>
            </w:tcBorders>
            <w:shd w:val="clear" w:color="auto" w:fill="auto"/>
            <w:vAlign w:val="center"/>
          </w:tcPr>
          <w:p w:rsidR="00630A96" w:rsidRPr="00A47F2F" w:rsidRDefault="00CE50C8" w:rsidP="00630A96">
            <w:pPr>
              <w:spacing w:after="0" w:line="240" w:lineRule="auto"/>
              <w:jc w:val="both"/>
              <w:rPr>
                <w:color w:val="000000"/>
                <w:szCs w:val="24"/>
              </w:rPr>
            </w:pPr>
            <w:r>
              <w:rPr>
                <w:color w:val="000000"/>
                <w:szCs w:val="24"/>
              </w:rPr>
              <w:t>Yıl Boyunca</w:t>
            </w:r>
          </w:p>
        </w:tc>
      </w:tr>
      <w:tr w:rsidR="00630A96"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30A96" w:rsidRPr="00A47F2F" w:rsidRDefault="00630A96" w:rsidP="00630A96">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630A96" w:rsidRPr="00A47F2F" w:rsidRDefault="00CE50C8" w:rsidP="00630A96">
            <w:pPr>
              <w:spacing w:after="0" w:line="240" w:lineRule="auto"/>
              <w:jc w:val="both"/>
              <w:rPr>
                <w:szCs w:val="24"/>
                <w:highlight w:val="green"/>
              </w:rPr>
            </w:pPr>
            <w:r>
              <w:rPr>
                <w:sz w:val="22"/>
                <w:szCs w:val="22"/>
              </w:rPr>
              <w:t>Meslek Okulları ve Meslek Tanıtı Gezileri yapılacak</w:t>
            </w:r>
          </w:p>
        </w:tc>
        <w:tc>
          <w:tcPr>
            <w:tcW w:w="1161" w:type="pct"/>
            <w:tcBorders>
              <w:top w:val="nil"/>
              <w:left w:val="nil"/>
              <w:bottom w:val="single" w:sz="8" w:space="0" w:color="auto"/>
              <w:right w:val="single" w:sz="8" w:space="0" w:color="auto"/>
            </w:tcBorders>
            <w:shd w:val="clear" w:color="auto" w:fill="auto"/>
            <w:vAlign w:val="center"/>
          </w:tcPr>
          <w:p w:rsidR="00630A96" w:rsidRPr="00A47F2F" w:rsidRDefault="00CE50C8" w:rsidP="00630A96">
            <w:pPr>
              <w:spacing w:after="0" w:line="240" w:lineRule="auto"/>
              <w:jc w:val="both"/>
              <w:rPr>
                <w:color w:val="000000"/>
                <w:szCs w:val="24"/>
              </w:rPr>
            </w:pPr>
            <w:r>
              <w:rPr>
                <w:color w:val="000000"/>
                <w:szCs w:val="24"/>
              </w:rPr>
              <w:t>Okul Müdürü</w:t>
            </w:r>
          </w:p>
        </w:tc>
        <w:tc>
          <w:tcPr>
            <w:tcW w:w="1162" w:type="pct"/>
            <w:tcBorders>
              <w:top w:val="nil"/>
              <w:left w:val="nil"/>
              <w:bottom w:val="single" w:sz="8" w:space="0" w:color="auto"/>
              <w:right w:val="single" w:sz="8" w:space="0" w:color="auto"/>
            </w:tcBorders>
            <w:shd w:val="clear" w:color="auto" w:fill="auto"/>
            <w:vAlign w:val="center"/>
          </w:tcPr>
          <w:p w:rsidR="00630A96" w:rsidRPr="00A47F2F" w:rsidRDefault="00CE50C8" w:rsidP="00630A96">
            <w:pPr>
              <w:spacing w:after="0" w:line="240" w:lineRule="auto"/>
              <w:jc w:val="both"/>
              <w:rPr>
                <w:color w:val="000000"/>
                <w:szCs w:val="24"/>
              </w:rPr>
            </w:pPr>
            <w:r>
              <w:rPr>
                <w:color w:val="000000"/>
                <w:szCs w:val="24"/>
              </w:rPr>
              <w:t>Yıl Boyunca</w:t>
            </w:r>
          </w:p>
        </w:tc>
      </w:tr>
      <w:tr w:rsidR="00630A96"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30A96" w:rsidRPr="00A47F2F" w:rsidRDefault="00630A96" w:rsidP="00630A96">
            <w:pPr>
              <w:spacing w:after="0" w:line="240" w:lineRule="auto"/>
              <w:jc w:val="center"/>
              <w:rPr>
                <w:b/>
                <w:bCs/>
                <w:color w:val="000000"/>
                <w:szCs w:val="24"/>
              </w:rPr>
            </w:pPr>
          </w:p>
        </w:tc>
        <w:tc>
          <w:tcPr>
            <w:tcW w:w="2324" w:type="pct"/>
            <w:tcBorders>
              <w:top w:val="nil"/>
              <w:left w:val="nil"/>
              <w:bottom w:val="single" w:sz="8" w:space="0" w:color="auto"/>
              <w:right w:val="single" w:sz="8" w:space="0" w:color="auto"/>
            </w:tcBorders>
            <w:shd w:val="clear" w:color="auto" w:fill="auto"/>
            <w:vAlign w:val="center"/>
          </w:tcPr>
          <w:p w:rsidR="00630A96" w:rsidRPr="00A47F2F" w:rsidRDefault="00630A96" w:rsidP="00630A96">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630A96" w:rsidRPr="00A47F2F" w:rsidRDefault="00630A96" w:rsidP="00630A96">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630A96" w:rsidRPr="00A47F2F" w:rsidRDefault="00630A96" w:rsidP="00630A96">
            <w:pPr>
              <w:spacing w:after="0" w:line="240" w:lineRule="auto"/>
              <w:jc w:val="both"/>
              <w:rPr>
                <w:color w:val="000000"/>
                <w:szCs w:val="24"/>
              </w:rPr>
            </w:pPr>
          </w:p>
        </w:tc>
      </w:tr>
      <w:tr w:rsidR="00630A96"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30A96" w:rsidRPr="00A47F2F" w:rsidRDefault="00630A96" w:rsidP="00630A96">
            <w:pPr>
              <w:spacing w:after="0" w:line="240" w:lineRule="auto"/>
              <w:jc w:val="center"/>
              <w:rPr>
                <w:b/>
                <w:bCs/>
                <w:color w:val="000000"/>
                <w:szCs w:val="24"/>
              </w:rPr>
            </w:pPr>
          </w:p>
        </w:tc>
        <w:tc>
          <w:tcPr>
            <w:tcW w:w="2324" w:type="pct"/>
            <w:tcBorders>
              <w:top w:val="nil"/>
              <w:left w:val="nil"/>
              <w:bottom w:val="single" w:sz="8" w:space="0" w:color="auto"/>
              <w:right w:val="single" w:sz="8" w:space="0" w:color="auto"/>
            </w:tcBorders>
            <w:shd w:val="clear" w:color="auto" w:fill="auto"/>
            <w:vAlign w:val="center"/>
          </w:tcPr>
          <w:p w:rsidR="00630A96" w:rsidRPr="00A47F2F" w:rsidRDefault="00630A96" w:rsidP="00630A96">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630A96" w:rsidRPr="00A47F2F" w:rsidRDefault="00630A96" w:rsidP="00630A96">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630A96" w:rsidRPr="00A47F2F" w:rsidRDefault="00630A96" w:rsidP="00630A96">
            <w:pPr>
              <w:spacing w:after="0" w:line="240" w:lineRule="auto"/>
              <w:jc w:val="both"/>
              <w:rPr>
                <w:color w:val="000000"/>
                <w:szCs w:val="24"/>
              </w:rPr>
            </w:pPr>
          </w:p>
        </w:tc>
      </w:tr>
    </w:tbl>
    <w:p w:rsidR="008D4E73" w:rsidRDefault="008D4E73" w:rsidP="002B6FDB"/>
    <w:p w:rsidR="00CE50C8" w:rsidRDefault="00CE50C8" w:rsidP="002B6FDB"/>
    <w:p w:rsidR="00CE50C8" w:rsidRDefault="00CE50C8" w:rsidP="002B6FDB"/>
    <w:p w:rsidR="00CE50C8" w:rsidRDefault="00CE50C8" w:rsidP="002B6FDB"/>
    <w:p w:rsidR="00CE50C8" w:rsidRDefault="00CE50C8" w:rsidP="002B6FDB"/>
    <w:p w:rsidR="00CE50C8" w:rsidRDefault="00CE50C8" w:rsidP="002B6FDB"/>
    <w:p w:rsidR="00CE50C8" w:rsidRDefault="00CE50C8" w:rsidP="002B6FDB"/>
    <w:p w:rsidR="00CE50C8" w:rsidRPr="002B6FDB" w:rsidRDefault="00CE50C8" w:rsidP="002B6FDB"/>
    <w:p w:rsidR="00481D63" w:rsidRPr="00CE50C8" w:rsidRDefault="002159E5" w:rsidP="00CE50C8">
      <w:pPr>
        <w:pStyle w:val="Balk2"/>
      </w:pPr>
      <w:bookmarkStart w:id="79" w:name="_Toc531097546"/>
      <w:r w:rsidRPr="00A47F2F">
        <w:lastRenderedPageBreak/>
        <w:t>TEMA I</w:t>
      </w:r>
      <w:r w:rsidR="008D4E73">
        <w:t>II</w:t>
      </w:r>
      <w:r w:rsidRPr="00A47F2F">
        <w:t>: KURUMSAL KAPASİTE</w:t>
      </w:r>
      <w:bookmarkEnd w:id="79"/>
    </w:p>
    <w:p w:rsidR="008D4E73" w:rsidRDefault="008D4E73" w:rsidP="008D4E73">
      <w:pPr>
        <w:pStyle w:val="Balk3"/>
      </w:pPr>
      <w:bookmarkStart w:id="80" w:name="_Toc416085167"/>
      <w:bookmarkStart w:id="81" w:name="_Toc529519470"/>
      <w:r>
        <w:t xml:space="preserve">Stratejik Amaç 3: </w:t>
      </w:r>
    </w:p>
    <w:p w:rsidR="008D4E73" w:rsidRPr="00CE50C8" w:rsidRDefault="008C2833" w:rsidP="00CE50C8">
      <w:pPr>
        <w:ind w:firstLine="708"/>
        <w:jc w:val="both"/>
      </w:pPr>
      <w:r w:rsidRPr="008C2833">
        <w:t xml:space="preserve">Eğitim ve öğretim faaliyetlerinin daha nitelikli olarak verilebilmesi için okulumuzun kurumsal kapasitesi güçlendirilecektir. </w:t>
      </w:r>
    </w:p>
    <w:p w:rsidR="008F3D60" w:rsidRPr="00040AD3" w:rsidRDefault="008D4E73" w:rsidP="00040AD3">
      <w:pPr>
        <w:ind w:firstLine="708"/>
        <w:jc w:val="both"/>
      </w:pPr>
      <w:r w:rsidRPr="00D84686">
        <w:rPr>
          <w:rStyle w:val="Balk4Char"/>
        </w:rPr>
        <w:t xml:space="preserve">Stratejik Hedef </w:t>
      </w:r>
      <w:proofErr w:type="gramStart"/>
      <w:r w:rsidR="008C2833" w:rsidRPr="00D84686">
        <w:rPr>
          <w:rStyle w:val="Balk4Char"/>
        </w:rPr>
        <w:t>3</w:t>
      </w:r>
      <w:r w:rsidRPr="00D84686">
        <w:rPr>
          <w:rStyle w:val="Balk4Char"/>
        </w:rPr>
        <w:t>.1</w:t>
      </w:r>
      <w:proofErr w:type="gramEnd"/>
      <w:r w:rsidRPr="00D84686">
        <w:rPr>
          <w:rStyle w:val="Balk4Char"/>
        </w:rPr>
        <w:t>.</w:t>
      </w:r>
      <w:r w:rsidRPr="00D84686">
        <w:rPr>
          <w:szCs w:val="24"/>
        </w:rPr>
        <w:t xml:space="preserve">  </w:t>
      </w:r>
      <w:r w:rsidR="00040AD3" w:rsidRPr="008C2833">
        <w:t xml:space="preserve">Eğitim ve öğretim faaliyetlerinin daha nitelikli olarak verilebilmesi için okulumuzun kurumsal kapasitesi güçlendirilecektir. </w:t>
      </w:r>
    </w:p>
    <w:p w:rsidR="00040AD3" w:rsidRDefault="00040AD3" w:rsidP="008D4E73">
      <w:pPr>
        <w:rPr>
          <w:sz w:val="22"/>
          <w:szCs w:val="22"/>
        </w:rPr>
      </w:pPr>
      <w:r>
        <w:rPr>
          <w:b/>
          <w:i/>
        </w:rPr>
        <w:t xml:space="preserve">        </w:t>
      </w:r>
      <w:r w:rsidRPr="00D84686">
        <w:rPr>
          <w:rStyle w:val="Balk4Char"/>
        </w:rPr>
        <w:t xml:space="preserve">Stratejik Hedef </w:t>
      </w:r>
      <w:proofErr w:type="gramStart"/>
      <w:r w:rsidRPr="00D84686">
        <w:rPr>
          <w:rStyle w:val="Balk4Char"/>
        </w:rPr>
        <w:t>3</w:t>
      </w:r>
      <w:r>
        <w:rPr>
          <w:rStyle w:val="Balk4Char"/>
        </w:rPr>
        <w:t>.2</w:t>
      </w:r>
      <w:proofErr w:type="gramEnd"/>
      <w:r w:rsidRPr="00D84686">
        <w:rPr>
          <w:rStyle w:val="Balk4Char"/>
        </w:rPr>
        <w:t>.</w:t>
      </w:r>
      <w:r w:rsidRPr="00D84686">
        <w:rPr>
          <w:szCs w:val="24"/>
        </w:rPr>
        <w:t xml:space="preserve">  </w:t>
      </w:r>
      <w:r>
        <w:rPr>
          <w:sz w:val="22"/>
          <w:szCs w:val="22"/>
        </w:rPr>
        <w:t>Yüksek Lisans Yapan Öğretmen Sayısının Arttırılması sağlanacaktır.</w:t>
      </w:r>
    </w:p>
    <w:p w:rsidR="00040AD3" w:rsidRDefault="00040AD3" w:rsidP="008D4E73">
      <w:pPr>
        <w:rPr>
          <w:b/>
          <w:i/>
        </w:rPr>
      </w:pPr>
      <w:r>
        <w:rPr>
          <w:rStyle w:val="Balk4Char"/>
        </w:rPr>
        <w:t xml:space="preserve">        </w:t>
      </w:r>
      <w:r w:rsidRPr="00D84686">
        <w:rPr>
          <w:rStyle w:val="Balk4Char"/>
        </w:rPr>
        <w:t xml:space="preserve">Stratejik Hedef </w:t>
      </w:r>
      <w:proofErr w:type="gramStart"/>
      <w:r w:rsidRPr="00D84686">
        <w:rPr>
          <w:rStyle w:val="Balk4Char"/>
        </w:rPr>
        <w:t>3</w:t>
      </w:r>
      <w:r>
        <w:rPr>
          <w:rStyle w:val="Balk4Char"/>
        </w:rPr>
        <w:t>.3</w:t>
      </w:r>
      <w:proofErr w:type="gramEnd"/>
      <w:r w:rsidRPr="00D84686">
        <w:rPr>
          <w:rStyle w:val="Balk4Char"/>
        </w:rPr>
        <w:t>.</w:t>
      </w:r>
      <w:r w:rsidRPr="00D84686">
        <w:rPr>
          <w:szCs w:val="24"/>
        </w:rPr>
        <w:t xml:space="preserve">  </w:t>
      </w:r>
      <w:r>
        <w:rPr>
          <w:sz w:val="22"/>
          <w:szCs w:val="22"/>
        </w:rPr>
        <w:t>Temizlik ve Hijyen eğitimlerinin verilmesi sağlanacaktır.</w:t>
      </w:r>
    </w:p>
    <w:p w:rsidR="008D4E73" w:rsidRPr="002B6FDB" w:rsidRDefault="008D4E73" w:rsidP="008D4E7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8D4E73" w:rsidRPr="00A47F2F" w:rsidTr="008D4E73">
        <w:trPr>
          <w:trHeight w:val="421"/>
        </w:trPr>
        <w:tc>
          <w:tcPr>
            <w:tcW w:w="1757" w:type="dxa"/>
            <w:vMerge w:val="restart"/>
            <w:shd w:val="clear" w:color="auto" w:fill="auto"/>
            <w:noWrap/>
            <w:vAlign w:val="center"/>
            <w:hideMark/>
          </w:tcPr>
          <w:p w:rsidR="008D4E73" w:rsidRPr="003322A4" w:rsidRDefault="008D4E73"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D4E73" w:rsidRPr="003322A4" w:rsidRDefault="008D4E73" w:rsidP="008D4E73">
            <w:pPr>
              <w:spacing w:after="0" w:line="240" w:lineRule="auto"/>
              <w:rPr>
                <w:b/>
                <w:bCs/>
                <w:color w:val="000000"/>
                <w:sz w:val="20"/>
                <w:szCs w:val="22"/>
              </w:rPr>
            </w:pPr>
            <w:r w:rsidRPr="003322A4">
              <w:rPr>
                <w:b/>
                <w:bCs/>
                <w:color w:val="000000"/>
                <w:sz w:val="20"/>
                <w:szCs w:val="22"/>
              </w:rPr>
              <w:t>PERFORMANS</w:t>
            </w:r>
          </w:p>
          <w:p w:rsidR="008D4E73" w:rsidRPr="003322A4" w:rsidRDefault="008D4E73"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D4E73" w:rsidRPr="003322A4" w:rsidRDefault="008D4E73"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D4E73" w:rsidRPr="003322A4" w:rsidRDefault="008D4E73" w:rsidP="008D4E73">
            <w:pPr>
              <w:spacing w:after="0" w:line="240" w:lineRule="auto"/>
              <w:rPr>
                <w:b/>
                <w:bCs/>
                <w:color w:val="000000"/>
                <w:sz w:val="22"/>
                <w:szCs w:val="22"/>
              </w:rPr>
            </w:pPr>
            <w:r w:rsidRPr="003322A4">
              <w:rPr>
                <w:b/>
                <w:bCs/>
                <w:color w:val="000000"/>
                <w:sz w:val="22"/>
                <w:szCs w:val="22"/>
              </w:rPr>
              <w:t>HEDEF</w:t>
            </w:r>
          </w:p>
        </w:tc>
      </w:tr>
      <w:tr w:rsidR="008D4E73" w:rsidRPr="00A47F2F" w:rsidTr="008D4E73">
        <w:trPr>
          <w:gridAfter w:val="1"/>
          <w:wAfter w:w="15" w:type="dxa"/>
          <w:trHeight w:val="309"/>
        </w:trPr>
        <w:tc>
          <w:tcPr>
            <w:tcW w:w="1757" w:type="dxa"/>
            <w:vMerge/>
            <w:shd w:val="clear" w:color="auto" w:fill="auto"/>
            <w:vAlign w:val="center"/>
            <w:hideMark/>
          </w:tcPr>
          <w:p w:rsidR="008D4E73" w:rsidRPr="003322A4" w:rsidRDefault="008D4E73" w:rsidP="008D4E73">
            <w:pPr>
              <w:spacing w:after="0" w:line="240" w:lineRule="auto"/>
              <w:rPr>
                <w:b/>
                <w:bCs/>
                <w:sz w:val="22"/>
                <w:szCs w:val="22"/>
              </w:rPr>
            </w:pPr>
          </w:p>
        </w:tc>
        <w:tc>
          <w:tcPr>
            <w:tcW w:w="5042" w:type="dxa"/>
            <w:vMerge/>
            <w:shd w:val="clear" w:color="auto" w:fill="auto"/>
            <w:vAlign w:val="center"/>
            <w:hideMark/>
          </w:tcPr>
          <w:p w:rsidR="008D4E73" w:rsidRPr="003322A4" w:rsidRDefault="008D4E73" w:rsidP="008D4E73">
            <w:pPr>
              <w:spacing w:after="0" w:line="240" w:lineRule="auto"/>
              <w:rPr>
                <w:b/>
                <w:bCs/>
                <w:sz w:val="22"/>
                <w:szCs w:val="22"/>
              </w:rPr>
            </w:pPr>
          </w:p>
        </w:tc>
        <w:tc>
          <w:tcPr>
            <w:tcW w:w="957" w:type="dxa"/>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2019</w:t>
            </w:r>
          </w:p>
        </w:tc>
        <w:tc>
          <w:tcPr>
            <w:tcW w:w="1041" w:type="dxa"/>
            <w:vAlign w:val="center"/>
          </w:tcPr>
          <w:p w:rsidR="008D4E73" w:rsidRPr="003322A4" w:rsidRDefault="008D4E73" w:rsidP="008D4E73">
            <w:pPr>
              <w:spacing w:after="0" w:line="240" w:lineRule="auto"/>
              <w:rPr>
                <w:b/>
                <w:bCs/>
                <w:sz w:val="22"/>
                <w:szCs w:val="22"/>
              </w:rPr>
            </w:pPr>
            <w:r w:rsidRPr="003322A4">
              <w:rPr>
                <w:b/>
                <w:bCs/>
                <w:sz w:val="22"/>
                <w:szCs w:val="22"/>
              </w:rPr>
              <w:t>2020</w:t>
            </w:r>
          </w:p>
        </w:tc>
        <w:tc>
          <w:tcPr>
            <w:tcW w:w="1007" w:type="dxa"/>
            <w:vAlign w:val="center"/>
          </w:tcPr>
          <w:p w:rsidR="008D4E73" w:rsidRPr="003322A4" w:rsidRDefault="008D4E73" w:rsidP="008D4E73">
            <w:pPr>
              <w:spacing w:after="0" w:line="240" w:lineRule="auto"/>
              <w:rPr>
                <w:b/>
                <w:bCs/>
                <w:sz w:val="22"/>
                <w:szCs w:val="22"/>
              </w:rPr>
            </w:pPr>
            <w:r w:rsidRPr="003322A4">
              <w:rPr>
                <w:b/>
                <w:bCs/>
                <w:sz w:val="22"/>
                <w:szCs w:val="22"/>
              </w:rPr>
              <w:t>2021</w:t>
            </w:r>
          </w:p>
        </w:tc>
        <w:tc>
          <w:tcPr>
            <w:tcW w:w="1092" w:type="dxa"/>
            <w:vAlign w:val="center"/>
          </w:tcPr>
          <w:p w:rsidR="008D4E73" w:rsidRPr="003322A4" w:rsidRDefault="008D4E73" w:rsidP="008D4E73">
            <w:pPr>
              <w:spacing w:after="0" w:line="240" w:lineRule="auto"/>
              <w:rPr>
                <w:b/>
                <w:bCs/>
                <w:sz w:val="22"/>
                <w:szCs w:val="22"/>
              </w:rPr>
            </w:pPr>
            <w:r w:rsidRPr="003322A4">
              <w:rPr>
                <w:b/>
                <w:bCs/>
                <w:sz w:val="22"/>
                <w:szCs w:val="22"/>
              </w:rPr>
              <w:t>2022</w:t>
            </w:r>
          </w:p>
        </w:tc>
        <w:tc>
          <w:tcPr>
            <w:tcW w:w="1005" w:type="dxa"/>
            <w:vAlign w:val="center"/>
          </w:tcPr>
          <w:p w:rsidR="008D4E73" w:rsidRPr="003322A4" w:rsidRDefault="008D4E73" w:rsidP="008D4E73">
            <w:pPr>
              <w:spacing w:after="0" w:line="240" w:lineRule="auto"/>
              <w:rPr>
                <w:b/>
                <w:bCs/>
                <w:sz w:val="22"/>
                <w:szCs w:val="22"/>
              </w:rPr>
            </w:pPr>
            <w:r w:rsidRPr="003322A4">
              <w:rPr>
                <w:b/>
                <w:bCs/>
                <w:sz w:val="22"/>
                <w:szCs w:val="22"/>
              </w:rPr>
              <w:t>2023</w:t>
            </w:r>
          </w:p>
        </w:tc>
      </w:tr>
      <w:tr w:rsidR="008D4E73" w:rsidRPr="00A47F2F" w:rsidTr="00CE50C8">
        <w:trPr>
          <w:gridAfter w:val="1"/>
          <w:wAfter w:w="15" w:type="dxa"/>
          <w:trHeight w:val="549"/>
        </w:trPr>
        <w:tc>
          <w:tcPr>
            <w:tcW w:w="1757" w:type="dxa"/>
            <w:shd w:val="clear" w:color="auto" w:fill="auto"/>
            <w:vAlign w:val="center"/>
          </w:tcPr>
          <w:p w:rsidR="008D4E73" w:rsidRPr="003322A4" w:rsidRDefault="008D4E73" w:rsidP="008F3D60">
            <w:pPr>
              <w:spacing w:after="0" w:line="240" w:lineRule="auto"/>
              <w:rPr>
                <w:b/>
                <w:bCs/>
                <w:color w:val="FF0000"/>
                <w:sz w:val="22"/>
                <w:szCs w:val="22"/>
              </w:rPr>
            </w:pPr>
            <w:r w:rsidRPr="003322A4">
              <w:rPr>
                <w:b/>
                <w:bCs/>
                <w:color w:val="FF0000"/>
                <w:sz w:val="22"/>
                <w:szCs w:val="22"/>
              </w:rPr>
              <w:t>PG.</w:t>
            </w:r>
            <w:proofErr w:type="gramStart"/>
            <w:r w:rsidR="008F3D60">
              <w:rPr>
                <w:b/>
                <w:bCs/>
                <w:color w:val="FF0000"/>
                <w:sz w:val="22"/>
                <w:szCs w:val="22"/>
              </w:rPr>
              <w:t>3</w:t>
            </w:r>
            <w:r w:rsidRPr="003322A4">
              <w:rPr>
                <w:b/>
                <w:bCs/>
                <w:color w:val="FF0000"/>
                <w:sz w:val="22"/>
                <w:szCs w:val="22"/>
              </w:rPr>
              <w:t>.1</w:t>
            </w:r>
            <w:proofErr w:type="gramEnd"/>
            <w:r>
              <w:rPr>
                <w:b/>
                <w:bCs/>
                <w:color w:val="FF0000"/>
                <w:sz w:val="22"/>
                <w:szCs w:val="22"/>
              </w:rPr>
              <w:t>.a</w:t>
            </w:r>
          </w:p>
        </w:tc>
        <w:tc>
          <w:tcPr>
            <w:tcW w:w="5042" w:type="dxa"/>
            <w:shd w:val="clear" w:color="auto" w:fill="auto"/>
            <w:vAlign w:val="center"/>
          </w:tcPr>
          <w:p w:rsidR="008D4E73" w:rsidRPr="003322A4" w:rsidRDefault="00CE50C8" w:rsidP="008D4E73">
            <w:pPr>
              <w:spacing w:after="0" w:line="240" w:lineRule="auto"/>
              <w:rPr>
                <w:sz w:val="22"/>
                <w:szCs w:val="22"/>
              </w:rPr>
            </w:pPr>
            <w:r>
              <w:rPr>
                <w:sz w:val="22"/>
                <w:szCs w:val="22"/>
              </w:rPr>
              <w:t>Öğretmenlerin mahalli hizmetiçi eğitime katılım oranı (%)</w:t>
            </w:r>
          </w:p>
        </w:tc>
        <w:tc>
          <w:tcPr>
            <w:tcW w:w="957" w:type="dxa"/>
            <w:shd w:val="clear" w:color="auto" w:fill="auto"/>
            <w:noWrap/>
            <w:vAlign w:val="center"/>
          </w:tcPr>
          <w:p w:rsidR="008D4E73" w:rsidRPr="003322A4" w:rsidRDefault="00CE50C8" w:rsidP="008D4E73">
            <w:pPr>
              <w:spacing w:after="0" w:line="240" w:lineRule="auto"/>
              <w:rPr>
                <w:sz w:val="22"/>
                <w:szCs w:val="22"/>
              </w:rPr>
            </w:pPr>
            <w:r>
              <w:rPr>
                <w:sz w:val="22"/>
                <w:szCs w:val="22"/>
              </w:rPr>
              <w:t>%40</w:t>
            </w:r>
          </w:p>
        </w:tc>
        <w:tc>
          <w:tcPr>
            <w:tcW w:w="1092" w:type="dxa"/>
            <w:gridSpan w:val="2"/>
            <w:shd w:val="clear" w:color="auto" w:fill="auto"/>
            <w:noWrap/>
            <w:vAlign w:val="center"/>
          </w:tcPr>
          <w:p w:rsidR="008D4E73" w:rsidRPr="003322A4" w:rsidRDefault="00CE50C8" w:rsidP="008D4E73">
            <w:pPr>
              <w:spacing w:after="0" w:line="240" w:lineRule="auto"/>
              <w:rPr>
                <w:sz w:val="22"/>
                <w:szCs w:val="22"/>
              </w:rPr>
            </w:pPr>
            <w:r>
              <w:rPr>
                <w:sz w:val="22"/>
                <w:szCs w:val="22"/>
              </w:rPr>
              <w:t>%50</w:t>
            </w:r>
          </w:p>
        </w:tc>
        <w:tc>
          <w:tcPr>
            <w:tcW w:w="1041" w:type="dxa"/>
            <w:vAlign w:val="center"/>
          </w:tcPr>
          <w:p w:rsidR="008D4E73" w:rsidRPr="003322A4" w:rsidRDefault="00CE50C8" w:rsidP="008D4E73">
            <w:pPr>
              <w:spacing w:after="0" w:line="240" w:lineRule="auto"/>
              <w:rPr>
                <w:sz w:val="22"/>
                <w:szCs w:val="22"/>
              </w:rPr>
            </w:pPr>
            <w:r>
              <w:rPr>
                <w:sz w:val="22"/>
                <w:szCs w:val="22"/>
              </w:rPr>
              <w:t>%60</w:t>
            </w:r>
          </w:p>
        </w:tc>
        <w:tc>
          <w:tcPr>
            <w:tcW w:w="1007" w:type="dxa"/>
            <w:vAlign w:val="center"/>
          </w:tcPr>
          <w:p w:rsidR="008D4E73" w:rsidRPr="003322A4" w:rsidRDefault="00CE50C8" w:rsidP="008D4E73">
            <w:pPr>
              <w:spacing w:after="0" w:line="240" w:lineRule="auto"/>
              <w:rPr>
                <w:sz w:val="22"/>
                <w:szCs w:val="22"/>
              </w:rPr>
            </w:pPr>
            <w:r>
              <w:rPr>
                <w:sz w:val="22"/>
                <w:szCs w:val="22"/>
              </w:rPr>
              <w:t>%70</w:t>
            </w:r>
          </w:p>
        </w:tc>
        <w:tc>
          <w:tcPr>
            <w:tcW w:w="1092" w:type="dxa"/>
            <w:vAlign w:val="center"/>
          </w:tcPr>
          <w:p w:rsidR="008D4E73" w:rsidRPr="003322A4" w:rsidRDefault="00CE50C8" w:rsidP="008D4E73">
            <w:pPr>
              <w:spacing w:after="0" w:line="240" w:lineRule="auto"/>
              <w:rPr>
                <w:sz w:val="22"/>
                <w:szCs w:val="22"/>
              </w:rPr>
            </w:pPr>
            <w:r>
              <w:rPr>
                <w:sz w:val="22"/>
                <w:szCs w:val="22"/>
              </w:rPr>
              <w:t>%80</w:t>
            </w:r>
          </w:p>
        </w:tc>
        <w:tc>
          <w:tcPr>
            <w:tcW w:w="1005" w:type="dxa"/>
            <w:vAlign w:val="center"/>
          </w:tcPr>
          <w:p w:rsidR="008D4E73" w:rsidRPr="003322A4" w:rsidRDefault="00CE50C8" w:rsidP="008D4E73">
            <w:pPr>
              <w:spacing w:after="0" w:line="240" w:lineRule="auto"/>
              <w:rPr>
                <w:sz w:val="22"/>
                <w:szCs w:val="22"/>
              </w:rPr>
            </w:pPr>
            <w:r>
              <w:rPr>
                <w:sz w:val="22"/>
                <w:szCs w:val="22"/>
              </w:rPr>
              <w:t>%100</w:t>
            </w:r>
          </w:p>
        </w:tc>
      </w:tr>
      <w:tr w:rsidR="00CE50C8" w:rsidRPr="00A47F2F" w:rsidTr="00CE50C8">
        <w:trPr>
          <w:gridAfter w:val="1"/>
          <w:wAfter w:w="15" w:type="dxa"/>
          <w:trHeight w:val="549"/>
        </w:trPr>
        <w:tc>
          <w:tcPr>
            <w:tcW w:w="1757" w:type="dxa"/>
            <w:shd w:val="clear" w:color="auto" w:fill="auto"/>
            <w:vAlign w:val="center"/>
          </w:tcPr>
          <w:p w:rsidR="00CE50C8" w:rsidRPr="003322A4" w:rsidRDefault="00CE50C8" w:rsidP="00CE50C8">
            <w:pPr>
              <w:rPr>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w:t>
            </w:r>
            <w:r>
              <w:rPr>
                <w:b/>
                <w:bCs/>
                <w:color w:val="FF0000"/>
                <w:sz w:val="22"/>
                <w:szCs w:val="22"/>
              </w:rPr>
              <w:t>2</w:t>
            </w:r>
            <w:proofErr w:type="gramEnd"/>
            <w:r>
              <w:rPr>
                <w:b/>
                <w:bCs/>
                <w:color w:val="FF0000"/>
                <w:sz w:val="22"/>
                <w:szCs w:val="22"/>
              </w:rPr>
              <w:t>.b</w:t>
            </w:r>
          </w:p>
        </w:tc>
        <w:tc>
          <w:tcPr>
            <w:tcW w:w="5042" w:type="dxa"/>
            <w:shd w:val="clear" w:color="auto" w:fill="auto"/>
            <w:vAlign w:val="center"/>
          </w:tcPr>
          <w:p w:rsidR="00CE50C8" w:rsidRPr="003322A4" w:rsidRDefault="00CE50C8" w:rsidP="00CE50C8">
            <w:pPr>
              <w:spacing w:after="0" w:line="240" w:lineRule="auto"/>
              <w:rPr>
                <w:sz w:val="22"/>
                <w:szCs w:val="22"/>
              </w:rPr>
            </w:pPr>
            <w:r>
              <w:rPr>
                <w:sz w:val="22"/>
                <w:szCs w:val="22"/>
              </w:rPr>
              <w:t>Yüksek Lisans Yapan Öğretmen Sayısının Arttırılması</w:t>
            </w:r>
          </w:p>
        </w:tc>
        <w:tc>
          <w:tcPr>
            <w:tcW w:w="957" w:type="dxa"/>
            <w:shd w:val="clear" w:color="auto" w:fill="auto"/>
            <w:noWrap/>
            <w:vAlign w:val="center"/>
          </w:tcPr>
          <w:p w:rsidR="00CE50C8" w:rsidRPr="003322A4" w:rsidRDefault="00CE50C8" w:rsidP="00CE50C8">
            <w:pPr>
              <w:spacing w:after="0" w:line="240" w:lineRule="auto"/>
              <w:rPr>
                <w:sz w:val="22"/>
                <w:szCs w:val="22"/>
              </w:rPr>
            </w:pPr>
            <w:r>
              <w:rPr>
                <w:sz w:val="22"/>
                <w:szCs w:val="22"/>
              </w:rPr>
              <w:t>%25</w:t>
            </w:r>
          </w:p>
        </w:tc>
        <w:tc>
          <w:tcPr>
            <w:tcW w:w="1092" w:type="dxa"/>
            <w:gridSpan w:val="2"/>
            <w:shd w:val="clear" w:color="auto" w:fill="auto"/>
            <w:noWrap/>
            <w:vAlign w:val="center"/>
          </w:tcPr>
          <w:p w:rsidR="00CE50C8" w:rsidRPr="003322A4" w:rsidRDefault="00CE50C8" w:rsidP="00CE50C8">
            <w:pPr>
              <w:spacing w:after="0" w:line="240" w:lineRule="auto"/>
              <w:rPr>
                <w:sz w:val="22"/>
                <w:szCs w:val="22"/>
              </w:rPr>
            </w:pPr>
            <w:r w:rsidRPr="00A527B7">
              <w:rPr>
                <w:sz w:val="22"/>
                <w:szCs w:val="22"/>
              </w:rPr>
              <w:t>%</w:t>
            </w:r>
            <w:r>
              <w:rPr>
                <w:sz w:val="22"/>
                <w:szCs w:val="22"/>
              </w:rPr>
              <w:t>30</w:t>
            </w:r>
          </w:p>
        </w:tc>
        <w:tc>
          <w:tcPr>
            <w:tcW w:w="1041" w:type="dxa"/>
            <w:vAlign w:val="center"/>
          </w:tcPr>
          <w:p w:rsidR="00CE50C8" w:rsidRPr="003322A4" w:rsidRDefault="00CE50C8" w:rsidP="00CE50C8">
            <w:pPr>
              <w:spacing w:after="0" w:line="240" w:lineRule="auto"/>
              <w:rPr>
                <w:sz w:val="22"/>
                <w:szCs w:val="22"/>
              </w:rPr>
            </w:pPr>
            <w:r w:rsidRPr="00A527B7">
              <w:rPr>
                <w:sz w:val="22"/>
                <w:szCs w:val="22"/>
              </w:rPr>
              <w:t>%</w:t>
            </w:r>
            <w:r>
              <w:rPr>
                <w:sz w:val="22"/>
                <w:szCs w:val="22"/>
              </w:rPr>
              <w:t>40</w:t>
            </w:r>
          </w:p>
        </w:tc>
        <w:tc>
          <w:tcPr>
            <w:tcW w:w="1007" w:type="dxa"/>
            <w:vAlign w:val="center"/>
          </w:tcPr>
          <w:p w:rsidR="00CE50C8" w:rsidRPr="003322A4" w:rsidRDefault="00CE50C8" w:rsidP="00CE50C8">
            <w:pPr>
              <w:spacing w:after="0" w:line="240" w:lineRule="auto"/>
              <w:rPr>
                <w:sz w:val="22"/>
                <w:szCs w:val="22"/>
              </w:rPr>
            </w:pPr>
            <w:r w:rsidRPr="00A527B7">
              <w:rPr>
                <w:sz w:val="22"/>
                <w:szCs w:val="22"/>
              </w:rPr>
              <w:t>%</w:t>
            </w:r>
            <w:r>
              <w:rPr>
                <w:sz w:val="22"/>
                <w:szCs w:val="22"/>
              </w:rPr>
              <w:t>45</w:t>
            </w:r>
          </w:p>
        </w:tc>
        <w:tc>
          <w:tcPr>
            <w:tcW w:w="1092" w:type="dxa"/>
            <w:vAlign w:val="center"/>
          </w:tcPr>
          <w:p w:rsidR="00CE50C8" w:rsidRPr="003322A4" w:rsidRDefault="00CE50C8" w:rsidP="00CE50C8">
            <w:pPr>
              <w:spacing w:after="0" w:line="240" w:lineRule="auto"/>
              <w:rPr>
                <w:sz w:val="22"/>
                <w:szCs w:val="22"/>
              </w:rPr>
            </w:pPr>
            <w:r w:rsidRPr="00A527B7">
              <w:rPr>
                <w:sz w:val="22"/>
                <w:szCs w:val="22"/>
              </w:rPr>
              <w:t>%</w:t>
            </w:r>
            <w:r>
              <w:rPr>
                <w:sz w:val="22"/>
                <w:szCs w:val="22"/>
              </w:rPr>
              <w:t>50</w:t>
            </w:r>
          </w:p>
        </w:tc>
        <w:tc>
          <w:tcPr>
            <w:tcW w:w="1005" w:type="dxa"/>
            <w:vAlign w:val="center"/>
          </w:tcPr>
          <w:p w:rsidR="00CE50C8" w:rsidRPr="003322A4" w:rsidRDefault="00CE50C8" w:rsidP="00CE50C8">
            <w:pPr>
              <w:spacing w:after="0" w:line="240" w:lineRule="auto"/>
              <w:rPr>
                <w:sz w:val="22"/>
                <w:szCs w:val="22"/>
              </w:rPr>
            </w:pPr>
            <w:r w:rsidRPr="00A527B7">
              <w:rPr>
                <w:sz w:val="22"/>
                <w:szCs w:val="22"/>
              </w:rPr>
              <w:t>%</w:t>
            </w:r>
            <w:r>
              <w:rPr>
                <w:sz w:val="22"/>
                <w:szCs w:val="22"/>
              </w:rPr>
              <w:t>60</w:t>
            </w:r>
          </w:p>
        </w:tc>
      </w:tr>
      <w:tr w:rsidR="008D4E73" w:rsidRPr="00A47F2F" w:rsidTr="00CE50C8">
        <w:trPr>
          <w:gridAfter w:val="1"/>
          <w:wAfter w:w="15" w:type="dxa"/>
          <w:trHeight w:val="549"/>
        </w:trPr>
        <w:tc>
          <w:tcPr>
            <w:tcW w:w="1757" w:type="dxa"/>
            <w:shd w:val="clear" w:color="auto" w:fill="auto"/>
            <w:vAlign w:val="center"/>
          </w:tcPr>
          <w:p w:rsidR="008D4E73" w:rsidRPr="003322A4" w:rsidRDefault="008D4E73" w:rsidP="008F3D60">
            <w:pPr>
              <w:rPr>
                <w:sz w:val="22"/>
                <w:szCs w:val="22"/>
              </w:rPr>
            </w:pPr>
            <w:r w:rsidRPr="003322A4">
              <w:rPr>
                <w:b/>
                <w:bCs/>
                <w:color w:val="FF0000"/>
                <w:sz w:val="22"/>
                <w:szCs w:val="22"/>
              </w:rPr>
              <w:t>PG.</w:t>
            </w:r>
            <w:proofErr w:type="gramStart"/>
            <w:r w:rsidR="008F3D60">
              <w:rPr>
                <w:b/>
                <w:bCs/>
                <w:color w:val="FF0000"/>
                <w:sz w:val="22"/>
                <w:szCs w:val="22"/>
              </w:rPr>
              <w:t>3</w:t>
            </w:r>
            <w:r w:rsidRPr="003322A4">
              <w:rPr>
                <w:b/>
                <w:bCs/>
                <w:color w:val="FF0000"/>
                <w:sz w:val="22"/>
                <w:szCs w:val="22"/>
              </w:rPr>
              <w:t>.</w:t>
            </w:r>
            <w:r w:rsidR="008F3D60">
              <w:rPr>
                <w:b/>
                <w:bCs/>
                <w:color w:val="FF0000"/>
                <w:sz w:val="22"/>
                <w:szCs w:val="22"/>
              </w:rPr>
              <w:t>3</w:t>
            </w:r>
            <w:proofErr w:type="gramEnd"/>
            <w:r>
              <w:rPr>
                <w:b/>
                <w:bCs/>
                <w:color w:val="FF0000"/>
                <w:sz w:val="22"/>
                <w:szCs w:val="22"/>
              </w:rPr>
              <w:t>.c.</w:t>
            </w:r>
          </w:p>
        </w:tc>
        <w:tc>
          <w:tcPr>
            <w:tcW w:w="5042" w:type="dxa"/>
            <w:shd w:val="clear" w:color="auto" w:fill="auto"/>
            <w:vAlign w:val="center"/>
          </w:tcPr>
          <w:p w:rsidR="008D4E73" w:rsidRPr="003322A4" w:rsidRDefault="00CE50C8" w:rsidP="008D4E73">
            <w:pPr>
              <w:spacing w:after="0" w:line="240" w:lineRule="auto"/>
              <w:rPr>
                <w:sz w:val="22"/>
                <w:szCs w:val="22"/>
              </w:rPr>
            </w:pPr>
            <w:r>
              <w:rPr>
                <w:sz w:val="22"/>
                <w:szCs w:val="22"/>
              </w:rPr>
              <w:t>Temizlik ve Hijyen eğitimlerinin verilmesi</w:t>
            </w:r>
          </w:p>
        </w:tc>
        <w:tc>
          <w:tcPr>
            <w:tcW w:w="957" w:type="dxa"/>
            <w:shd w:val="clear" w:color="auto" w:fill="auto"/>
            <w:noWrap/>
            <w:vAlign w:val="center"/>
          </w:tcPr>
          <w:p w:rsidR="008D4E73" w:rsidRPr="003322A4" w:rsidRDefault="00CE50C8" w:rsidP="00CE50C8">
            <w:pPr>
              <w:spacing w:after="0" w:line="240" w:lineRule="auto"/>
              <w:jc w:val="center"/>
              <w:rPr>
                <w:sz w:val="22"/>
                <w:szCs w:val="22"/>
              </w:rPr>
            </w:pPr>
            <w:r>
              <w:rPr>
                <w:sz w:val="22"/>
                <w:szCs w:val="22"/>
              </w:rPr>
              <w:t>2</w:t>
            </w:r>
          </w:p>
        </w:tc>
        <w:tc>
          <w:tcPr>
            <w:tcW w:w="1092" w:type="dxa"/>
            <w:gridSpan w:val="2"/>
            <w:shd w:val="clear" w:color="auto" w:fill="auto"/>
            <w:noWrap/>
            <w:vAlign w:val="center"/>
          </w:tcPr>
          <w:p w:rsidR="008D4E73" w:rsidRPr="003322A4" w:rsidRDefault="00CE50C8" w:rsidP="00CE50C8">
            <w:pPr>
              <w:spacing w:after="0" w:line="240" w:lineRule="auto"/>
              <w:jc w:val="center"/>
              <w:rPr>
                <w:sz w:val="22"/>
                <w:szCs w:val="22"/>
              </w:rPr>
            </w:pPr>
            <w:r>
              <w:rPr>
                <w:sz w:val="22"/>
                <w:szCs w:val="22"/>
              </w:rPr>
              <w:t>4</w:t>
            </w:r>
          </w:p>
        </w:tc>
        <w:tc>
          <w:tcPr>
            <w:tcW w:w="1041" w:type="dxa"/>
            <w:vAlign w:val="center"/>
          </w:tcPr>
          <w:p w:rsidR="008D4E73" w:rsidRPr="003322A4" w:rsidRDefault="00CE50C8" w:rsidP="00CE50C8">
            <w:pPr>
              <w:spacing w:after="0" w:line="240" w:lineRule="auto"/>
              <w:jc w:val="center"/>
              <w:rPr>
                <w:sz w:val="22"/>
                <w:szCs w:val="22"/>
              </w:rPr>
            </w:pPr>
            <w:r>
              <w:rPr>
                <w:sz w:val="22"/>
                <w:szCs w:val="22"/>
              </w:rPr>
              <w:t>5</w:t>
            </w:r>
          </w:p>
        </w:tc>
        <w:tc>
          <w:tcPr>
            <w:tcW w:w="1007" w:type="dxa"/>
            <w:vAlign w:val="center"/>
          </w:tcPr>
          <w:p w:rsidR="008D4E73" w:rsidRPr="003322A4" w:rsidRDefault="00CE50C8" w:rsidP="00CE50C8">
            <w:pPr>
              <w:spacing w:after="0" w:line="240" w:lineRule="auto"/>
              <w:jc w:val="center"/>
              <w:rPr>
                <w:sz w:val="22"/>
                <w:szCs w:val="22"/>
              </w:rPr>
            </w:pPr>
            <w:r>
              <w:rPr>
                <w:sz w:val="22"/>
                <w:szCs w:val="22"/>
              </w:rPr>
              <w:t>6</w:t>
            </w:r>
          </w:p>
        </w:tc>
        <w:tc>
          <w:tcPr>
            <w:tcW w:w="1092" w:type="dxa"/>
            <w:vAlign w:val="center"/>
          </w:tcPr>
          <w:p w:rsidR="008D4E73" w:rsidRPr="003322A4" w:rsidRDefault="00CE50C8" w:rsidP="00CE50C8">
            <w:pPr>
              <w:spacing w:after="0" w:line="240" w:lineRule="auto"/>
              <w:jc w:val="center"/>
              <w:rPr>
                <w:sz w:val="22"/>
                <w:szCs w:val="22"/>
              </w:rPr>
            </w:pPr>
            <w:r>
              <w:rPr>
                <w:sz w:val="22"/>
                <w:szCs w:val="22"/>
              </w:rPr>
              <w:t>7</w:t>
            </w:r>
          </w:p>
        </w:tc>
        <w:tc>
          <w:tcPr>
            <w:tcW w:w="1005" w:type="dxa"/>
            <w:vAlign w:val="center"/>
          </w:tcPr>
          <w:p w:rsidR="008D4E73" w:rsidRPr="003322A4" w:rsidRDefault="00CE50C8" w:rsidP="00CE50C8">
            <w:pPr>
              <w:spacing w:after="0" w:line="240" w:lineRule="auto"/>
              <w:jc w:val="center"/>
              <w:rPr>
                <w:sz w:val="22"/>
                <w:szCs w:val="22"/>
              </w:rPr>
            </w:pPr>
            <w:r>
              <w:rPr>
                <w:sz w:val="22"/>
                <w:szCs w:val="22"/>
              </w:rPr>
              <w:t>8</w:t>
            </w:r>
          </w:p>
        </w:tc>
      </w:tr>
      <w:tr w:rsidR="008D4E73" w:rsidRPr="00A47F2F" w:rsidTr="00CE50C8">
        <w:trPr>
          <w:gridAfter w:val="1"/>
          <w:wAfter w:w="15" w:type="dxa"/>
          <w:trHeight w:val="549"/>
        </w:trPr>
        <w:tc>
          <w:tcPr>
            <w:tcW w:w="1757" w:type="dxa"/>
            <w:shd w:val="clear" w:color="auto" w:fill="auto"/>
            <w:vAlign w:val="center"/>
          </w:tcPr>
          <w:p w:rsidR="008D4E73" w:rsidRPr="003322A4" w:rsidRDefault="008D4E73" w:rsidP="008D4E73">
            <w:pPr>
              <w:rPr>
                <w:sz w:val="22"/>
                <w:szCs w:val="22"/>
              </w:rPr>
            </w:pPr>
          </w:p>
        </w:tc>
        <w:tc>
          <w:tcPr>
            <w:tcW w:w="5042" w:type="dxa"/>
            <w:shd w:val="clear" w:color="auto" w:fill="auto"/>
            <w:vAlign w:val="center"/>
          </w:tcPr>
          <w:p w:rsidR="008D4E73" w:rsidRPr="003322A4" w:rsidRDefault="008D4E73" w:rsidP="008D4E73">
            <w:pPr>
              <w:spacing w:after="0" w:line="240" w:lineRule="auto"/>
              <w:rPr>
                <w:sz w:val="22"/>
                <w:szCs w:val="22"/>
              </w:rPr>
            </w:pPr>
          </w:p>
        </w:tc>
        <w:tc>
          <w:tcPr>
            <w:tcW w:w="957" w:type="dxa"/>
            <w:shd w:val="clear" w:color="auto" w:fill="auto"/>
            <w:noWrap/>
            <w:vAlign w:val="center"/>
          </w:tcPr>
          <w:p w:rsidR="008D4E73" w:rsidRPr="003322A4" w:rsidRDefault="008D4E73" w:rsidP="008D4E73">
            <w:pPr>
              <w:spacing w:after="0" w:line="240" w:lineRule="auto"/>
              <w:rPr>
                <w:sz w:val="22"/>
                <w:szCs w:val="22"/>
              </w:rPr>
            </w:pPr>
          </w:p>
        </w:tc>
        <w:tc>
          <w:tcPr>
            <w:tcW w:w="1092" w:type="dxa"/>
            <w:gridSpan w:val="2"/>
            <w:shd w:val="clear" w:color="auto" w:fill="auto"/>
            <w:noWrap/>
            <w:vAlign w:val="center"/>
          </w:tcPr>
          <w:p w:rsidR="008D4E73" w:rsidRPr="003322A4" w:rsidRDefault="008D4E73" w:rsidP="008D4E73">
            <w:pPr>
              <w:spacing w:after="0" w:line="240" w:lineRule="auto"/>
              <w:rPr>
                <w:sz w:val="22"/>
                <w:szCs w:val="22"/>
              </w:rPr>
            </w:pPr>
          </w:p>
        </w:tc>
        <w:tc>
          <w:tcPr>
            <w:tcW w:w="1041" w:type="dxa"/>
            <w:vAlign w:val="center"/>
          </w:tcPr>
          <w:p w:rsidR="008D4E73" w:rsidRPr="003322A4" w:rsidRDefault="008D4E73" w:rsidP="008D4E73">
            <w:pPr>
              <w:spacing w:after="0" w:line="240" w:lineRule="auto"/>
              <w:rPr>
                <w:sz w:val="22"/>
                <w:szCs w:val="22"/>
              </w:rPr>
            </w:pPr>
          </w:p>
        </w:tc>
        <w:tc>
          <w:tcPr>
            <w:tcW w:w="1007" w:type="dxa"/>
            <w:vAlign w:val="center"/>
          </w:tcPr>
          <w:p w:rsidR="008D4E73" w:rsidRPr="003322A4" w:rsidRDefault="008D4E73" w:rsidP="008D4E73">
            <w:pPr>
              <w:spacing w:after="0" w:line="240" w:lineRule="auto"/>
              <w:rPr>
                <w:sz w:val="22"/>
                <w:szCs w:val="22"/>
              </w:rPr>
            </w:pPr>
          </w:p>
        </w:tc>
        <w:tc>
          <w:tcPr>
            <w:tcW w:w="1092" w:type="dxa"/>
            <w:vAlign w:val="center"/>
          </w:tcPr>
          <w:p w:rsidR="008D4E73" w:rsidRPr="003322A4" w:rsidRDefault="008D4E73" w:rsidP="008D4E73">
            <w:pPr>
              <w:spacing w:after="0" w:line="240" w:lineRule="auto"/>
              <w:rPr>
                <w:sz w:val="22"/>
                <w:szCs w:val="22"/>
              </w:rPr>
            </w:pPr>
          </w:p>
        </w:tc>
        <w:tc>
          <w:tcPr>
            <w:tcW w:w="1005" w:type="dxa"/>
            <w:vAlign w:val="center"/>
          </w:tcPr>
          <w:p w:rsidR="008D4E73" w:rsidRPr="003322A4" w:rsidRDefault="008D4E73" w:rsidP="008D4E73">
            <w:pPr>
              <w:spacing w:after="0" w:line="240" w:lineRule="auto"/>
              <w:rPr>
                <w:sz w:val="22"/>
                <w:szCs w:val="22"/>
              </w:rPr>
            </w:pPr>
          </w:p>
        </w:tc>
      </w:tr>
    </w:tbl>
    <w:p w:rsidR="008D4E73" w:rsidRPr="002B6FDB" w:rsidRDefault="008D4E73" w:rsidP="008D4E73">
      <w:pPr>
        <w:jc w:val="both"/>
        <w:rPr>
          <w:b/>
          <w:i/>
          <w:szCs w:val="24"/>
        </w:rPr>
      </w:pPr>
    </w:p>
    <w:p w:rsidR="00D41148" w:rsidRDefault="00D41148" w:rsidP="008D4E73">
      <w:pPr>
        <w:rPr>
          <w:b/>
          <w:sz w:val="28"/>
        </w:rPr>
      </w:pPr>
    </w:p>
    <w:p w:rsidR="00040AD3" w:rsidRDefault="00040AD3" w:rsidP="008D4E73">
      <w:pPr>
        <w:rPr>
          <w:b/>
          <w:sz w:val="28"/>
        </w:rPr>
      </w:pPr>
    </w:p>
    <w:p w:rsidR="008D4E73" w:rsidRDefault="008D4E73" w:rsidP="008D4E73">
      <w:pPr>
        <w:rPr>
          <w:b/>
          <w:sz w:val="28"/>
        </w:rPr>
      </w:pPr>
      <w:r w:rsidRPr="002B6FDB">
        <w:rPr>
          <w:b/>
          <w:sz w:val="28"/>
        </w:rPr>
        <w:t>Eylemler</w:t>
      </w:r>
    </w:p>
    <w:p w:rsidR="008D4E73" w:rsidRPr="002B6FDB" w:rsidRDefault="008D4E73" w:rsidP="008D4E73">
      <w:pPr>
        <w:rPr>
          <w:b/>
          <w:sz w:val="28"/>
        </w:rPr>
      </w:pPr>
    </w:p>
    <w:tbl>
      <w:tblPr>
        <w:tblW w:w="4829" w:type="pct"/>
        <w:tblLayout w:type="fixed"/>
        <w:tblCellMar>
          <w:left w:w="70" w:type="dxa"/>
          <w:right w:w="70" w:type="dxa"/>
        </w:tblCellMar>
        <w:tblLook w:val="04A0"/>
      </w:tblPr>
      <w:tblGrid>
        <w:gridCol w:w="964"/>
        <w:gridCol w:w="6349"/>
        <w:gridCol w:w="3172"/>
        <w:gridCol w:w="3175"/>
      </w:tblGrid>
      <w:tr w:rsidR="008D4E73"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4E73" w:rsidRPr="00A47F2F" w:rsidRDefault="008D4E73"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D4E73" w:rsidRPr="00A47F2F" w:rsidRDefault="008D4E73"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Tarihi</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CE50C8" w:rsidP="008D4E73">
            <w:pPr>
              <w:spacing w:after="0" w:line="240" w:lineRule="auto"/>
              <w:jc w:val="both"/>
              <w:rPr>
                <w:color w:val="000000"/>
                <w:szCs w:val="24"/>
              </w:rPr>
            </w:pPr>
            <w:r>
              <w:rPr>
                <w:color w:val="000000"/>
                <w:szCs w:val="24"/>
              </w:rPr>
              <w:t>Öğretmenlerin Daha Fazla Hizmet İçi Eğitime Katılması Teşvik Edilecek.</w:t>
            </w: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CE50C8" w:rsidP="008D4E73">
            <w:pPr>
              <w:spacing w:after="0" w:line="240" w:lineRule="auto"/>
              <w:jc w:val="both"/>
              <w:rPr>
                <w:color w:val="000000"/>
                <w:szCs w:val="24"/>
              </w:rPr>
            </w:pPr>
            <w:r>
              <w:rPr>
                <w:color w:val="000000"/>
                <w:szCs w:val="24"/>
              </w:rPr>
              <w:t>Okul Müdürü</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CE50C8" w:rsidP="008D4E73">
            <w:pPr>
              <w:spacing w:after="0" w:line="240" w:lineRule="auto"/>
              <w:jc w:val="both"/>
              <w:rPr>
                <w:color w:val="000000"/>
                <w:szCs w:val="24"/>
              </w:rPr>
            </w:pPr>
            <w:r>
              <w:rPr>
                <w:color w:val="000000"/>
                <w:szCs w:val="24"/>
              </w:rPr>
              <w:t>Yıl Boyunca</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CE50C8" w:rsidP="008D4E73">
            <w:pPr>
              <w:spacing w:after="0" w:line="240" w:lineRule="auto"/>
              <w:jc w:val="both"/>
              <w:rPr>
                <w:szCs w:val="24"/>
                <w:highlight w:val="green"/>
              </w:rPr>
            </w:pPr>
            <w:r>
              <w:rPr>
                <w:sz w:val="22"/>
                <w:szCs w:val="22"/>
              </w:rPr>
              <w:t>Yüksek Lisans Yapan Öğretmen Sayısının Arttırılması</w:t>
            </w: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CE50C8" w:rsidP="008D4E73">
            <w:pPr>
              <w:spacing w:after="0" w:line="240" w:lineRule="auto"/>
              <w:jc w:val="both"/>
              <w:rPr>
                <w:color w:val="000000"/>
                <w:szCs w:val="24"/>
              </w:rPr>
            </w:pPr>
            <w:r>
              <w:rPr>
                <w:color w:val="000000"/>
                <w:szCs w:val="24"/>
              </w:rPr>
              <w:t>Okul Müdürü</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CE50C8" w:rsidP="008D4E73">
            <w:pPr>
              <w:spacing w:after="0" w:line="240" w:lineRule="auto"/>
              <w:jc w:val="both"/>
              <w:rPr>
                <w:color w:val="000000"/>
                <w:szCs w:val="24"/>
              </w:rPr>
            </w:pPr>
            <w:r>
              <w:rPr>
                <w:color w:val="000000"/>
                <w:szCs w:val="24"/>
              </w:rPr>
              <w:t>Yıl Boyunca</w:t>
            </w:r>
          </w:p>
        </w:tc>
      </w:tr>
      <w:tr w:rsidR="00040AD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40AD3" w:rsidRPr="00A47F2F" w:rsidRDefault="00040AD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040AD3" w:rsidRPr="00A47F2F" w:rsidRDefault="00040AD3" w:rsidP="008D4E73">
            <w:pPr>
              <w:spacing w:after="0" w:line="240" w:lineRule="auto"/>
              <w:jc w:val="both"/>
              <w:rPr>
                <w:szCs w:val="24"/>
                <w:highlight w:val="green"/>
              </w:rPr>
            </w:pPr>
            <w:r w:rsidRPr="00040AD3">
              <w:rPr>
                <w:szCs w:val="24"/>
              </w:rPr>
              <w:t>Temizlik ve Hijyen eğiyttimleri Verilmesi</w:t>
            </w:r>
          </w:p>
        </w:tc>
        <w:tc>
          <w:tcPr>
            <w:tcW w:w="1161" w:type="pct"/>
            <w:tcBorders>
              <w:top w:val="nil"/>
              <w:left w:val="nil"/>
              <w:bottom w:val="single" w:sz="8" w:space="0" w:color="auto"/>
              <w:right w:val="single" w:sz="8" w:space="0" w:color="auto"/>
            </w:tcBorders>
            <w:shd w:val="clear" w:color="auto" w:fill="auto"/>
            <w:vAlign w:val="center"/>
          </w:tcPr>
          <w:p w:rsidR="00040AD3" w:rsidRPr="00A47F2F" w:rsidRDefault="00040AD3" w:rsidP="00E87873">
            <w:pPr>
              <w:spacing w:after="0" w:line="240" w:lineRule="auto"/>
              <w:jc w:val="both"/>
              <w:rPr>
                <w:color w:val="000000"/>
                <w:szCs w:val="24"/>
              </w:rPr>
            </w:pPr>
            <w:r>
              <w:rPr>
                <w:color w:val="000000"/>
                <w:szCs w:val="24"/>
              </w:rPr>
              <w:t>Okul Müdürü</w:t>
            </w:r>
          </w:p>
        </w:tc>
        <w:tc>
          <w:tcPr>
            <w:tcW w:w="1162" w:type="pct"/>
            <w:tcBorders>
              <w:top w:val="nil"/>
              <w:left w:val="nil"/>
              <w:bottom w:val="single" w:sz="8" w:space="0" w:color="auto"/>
              <w:right w:val="single" w:sz="8" w:space="0" w:color="auto"/>
            </w:tcBorders>
            <w:shd w:val="clear" w:color="auto" w:fill="auto"/>
            <w:vAlign w:val="center"/>
          </w:tcPr>
          <w:p w:rsidR="00040AD3" w:rsidRPr="00A47F2F" w:rsidRDefault="00040AD3" w:rsidP="00E87873">
            <w:pPr>
              <w:spacing w:after="0" w:line="240" w:lineRule="auto"/>
              <w:jc w:val="both"/>
              <w:rPr>
                <w:color w:val="000000"/>
                <w:szCs w:val="24"/>
              </w:rPr>
            </w:pPr>
            <w:r>
              <w:rPr>
                <w:color w:val="000000"/>
                <w:szCs w:val="24"/>
              </w:rPr>
              <w:t>Yıl Boyunca</w:t>
            </w:r>
          </w:p>
        </w:tc>
      </w:tr>
      <w:tr w:rsidR="00040AD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40AD3" w:rsidRPr="00A47F2F" w:rsidRDefault="00040AD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040AD3" w:rsidRPr="00A47F2F" w:rsidRDefault="00040AD3" w:rsidP="008D4E7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040AD3" w:rsidRPr="00A47F2F" w:rsidRDefault="00040AD3"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040AD3" w:rsidRPr="00A47F2F" w:rsidRDefault="00040AD3" w:rsidP="008D4E73">
            <w:pPr>
              <w:spacing w:after="0" w:line="240" w:lineRule="auto"/>
              <w:jc w:val="both"/>
              <w:rPr>
                <w:color w:val="000000"/>
                <w:szCs w:val="24"/>
              </w:rPr>
            </w:pPr>
          </w:p>
        </w:tc>
      </w:tr>
      <w:tr w:rsidR="00040AD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40AD3" w:rsidRPr="00A47F2F" w:rsidRDefault="00040AD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040AD3" w:rsidRPr="00A47F2F" w:rsidRDefault="00040AD3" w:rsidP="008D4E7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040AD3" w:rsidRPr="00A47F2F" w:rsidRDefault="00040AD3"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040AD3" w:rsidRPr="00A47F2F" w:rsidRDefault="00040AD3" w:rsidP="008D4E73">
            <w:pPr>
              <w:spacing w:after="0" w:line="240" w:lineRule="auto"/>
              <w:jc w:val="both"/>
              <w:rPr>
                <w:color w:val="000000"/>
                <w:szCs w:val="24"/>
              </w:rPr>
            </w:pPr>
          </w:p>
        </w:tc>
      </w:tr>
      <w:tr w:rsidR="00040AD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40AD3" w:rsidRPr="00A47F2F" w:rsidRDefault="00040AD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rsidR="00040AD3" w:rsidRPr="00A47F2F" w:rsidRDefault="00040AD3" w:rsidP="008D4E7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040AD3" w:rsidRPr="00A47F2F" w:rsidRDefault="00040AD3"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040AD3" w:rsidRPr="00A47F2F" w:rsidRDefault="00040AD3" w:rsidP="008D4E73">
            <w:pPr>
              <w:spacing w:after="0" w:line="240" w:lineRule="auto"/>
              <w:jc w:val="both"/>
              <w:rPr>
                <w:color w:val="000000"/>
                <w:szCs w:val="24"/>
              </w:rPr>
            </w:pPr>
          </w:p>
        </w:tc>
      </w:tr>
      <w:tr w:rsidR="00040AD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40AD3" w:rsidRPr="00A47F2F" w:rsidRDefault="00040AD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7</w:t>
            </w:r>
          </w:p>
        </w:tc>
        <w:tc>
          <w:tcPr>
            <w:tcW w:w="2324" w:type="pct"/>
            <w:tcBorders>
              <w:top w:val="nil"/>
              <w:left w:val="nil"/>
              <w:bottom w:val="single" w:sz="8" w:space="0" w:color="auto"/>
              <w:right w:val="single" w:sz="8" w:space="0" w:color="auto"/>
            </w:tcBorders>
            <w:shd w:val="clear" w:color="auto" w:fill="auto"/>
            <w:vAlign w:val="center"/>
          </w:tcPr>
          <w:p w:rsidR="00040AD3" w:rsidRPr="00A47F2F" w:rsidRDefault="00040AD3" w:rsidP="008D4E7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040AD3" w:rsidRPr="00A47F2F" w:rsidRDefault="00040AD3"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040AD3" w:rsidRPr="00A47F2F" w:rsidRDefault="00040AD3" w:rsidP="008D4E73">
            <w:pPr>
              <w:spacing w:after="0" w:line="240" w:lineRule="auto"/>
              <w:jc w:val="both"/>
              <w:rPr>
                <w:color w:val="000000"/>
                <w:szCs w:val="24"/>
              </w:rPr>
            </w:pPr>
          </w:p>
        </w:tc>
      </w:tr>
      <w:tr w:rsidR="00040AD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40AD3" w:rsidRPr="00A47F2F" w:rsidRDefault="00040AD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8</w:t>
            </w:r>
          </w:p>
        </w:tc>
        <w:tc>
          <w:tcPr>
            <w:tcW w:w="2324" w:type="pct"/>
            <w:tcBorders>
              <w:top w:val="nil"/>
              <w:left w:val="nil"/>
              <w:bottom w:val="single" w:sz="8" w:space="0" w:color="auto"/>
              <w:right w:val="single" w:sz="8" w:space="0" w:color="auto"/>
            </w:tcBorders>
            <w:shd w:val="clear" w:color="auto" w:fill="auto"/>
            <w:vAlign w:val="center"/>
          </w:tcPr>
          <w:p w:rsidR="00040AD3" w:rsidRPr="00A47F2F" w:rsidRDefault="00040AD3" w:rsidP="008D4E7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040AD3" w:rsidRPr="00A47F2F" w:rsidRDefault="00040AD3"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040AD3" w:rsidRPr="00A47F2F" w:rsidRDefault="00040AD3" w:rsidP="008D4E73">
            <w:pPr>
              <w:spacing w:after="0" w:line="240" w:lineRule="auto"/>
              <w:jc w:val="both"/>
              <w:rPr>
                <w:color w:val="000000"/>
                <w:szCs w:val="24"/>
              </w:rPr>
            </w:pPr>
          </w:p>
        </w:tc>
      </w:tr>
      <w:tr w:rsidR="00040AD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40AD3" w:rsidRPr="00A47F2F" w:rsidRDefault="00040AD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9</w:t>
            </w:r>
          </w:p>
        </w:tc>
        <w:tc>
          <w:tcPr>
            <w:tcW w:w="2324" w:type="pct"/>
            <w:tcBorders>
              <w:top w:val="nil"/>
              <w:left w:val="nil"/>
              <w:bottom w:val="single" w:sz="8" w:space="0" w:color="auto"/>
              <w:right w:val="single" w:sz="8" w:space="0" w:color="auto"/>
            </w:tcBorders>
            <w:shd w:val="clear" w:color="auto" w:fill="auto"/>
            <w:vAlign w:val="center"/>
          </w:tcPr>
          <w:p w:rsidR="00040AD3" w:rsidRPr="00A47F2F" w:rsidRDefault="00040AD3" w:rsidP="008D4E7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040AD3" w:rsidRPr="00A47F2F" w:rsidRDefault="00040AD3"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040AD3" w:rsidRPr="00A47F2F" w:rsidRDefault="00040AD3" w:rsidP="008D4E73">
            <w:pPr>
              <w:spacing w:after="0" w:line="240" w:lineRule="auto"/>
              <w:jc w:val="both"/>
              <w:rPr>
                <w:color w:val="000000"/>
                <w:szCs w:val="24"/>
              </w:rPr>
            </w:pPr>
          </w:p>
        </w:tc>
      </w:tr>
      <w:tr w:rsidR="00040AD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40AD3" w:rsidRPr="00A47F2F" w:rsidRDefault="00040AD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10</w:t>
            </w:r>
          </w:p>
        </w:tc>
        <w:tc>
          <w:tcPr>
            <w:tcW w:w="2324" w:type="pct"/>
            <w:tcBorders>
              <w:top w:val="nil"/>
              <w:left w:val="nil"/>
              <w:bottom w:val="single" w:sz="8" w:space="0" w:color="auto"/>
              <w:right w:val="single" w:sz="8" w:space="0" w:color="auto"/>
            </w:tcBorders>
            <w:shd w:val="clear" w:color="auto" w:fill="auto"/>
            <w:vAlign w:val="center"/>
          </w:tcPr>
          <w:p w:rsidR="00040AD3" w:rsidRPr="00A47F2F" w:rsidRDefault="00040AD3" w:rsidP="008D4E7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040AD3" w:rsidRPr="00A47F2F" w:rsidRDefault="00040AD3"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040AD3" w:rsidRPr="00A47F2F" w:rsidRDefault="00040AD3" w:rsidP="008D4E73">
            <w:pPr>
              <w:spacing w:after="0" w:line="240" w:lineRule="auto"/>
              <w:jc w:val="both"/>
              <w:rPr>
                <w:color w:val="000000"/>
                <w:szCs w:val="24"/>
              </w:rPr>
            </w:pPr>
          </w:p>
        </w:tc>
      </w:tr>
    </w:tbl>
    <w:p w:rsidR="008D4E73" w:rsidRDefault="008D4E73" w:rsidP="008D4E73"/>
    <w:p w:rsidR="00EB1C60" w:rsidRPr="00A47F2F" w:rsidRDefault="00D41148" w:rsidP="003152E4">
      <w:pPr>
        <w:pStyle w:val="Balk1"/>
      </w:pPr>
      <w:r>
        <w:br w:type="page"/>
      </w:r>
      <w:bookmarkStart w:id="82" w:name="_Toc531097547"/>
      <w:r w:rsidR="00EB1C60" w:rsidRPr="00A47F2F">
        <w:lastRenderedPageBreak/>
        <w:t>V. BÖLÜM</w:t>
      </w:r>
      <w:bookmarkEnd w:id="80"/>
      <w:bookmarkEnd w:id="81"/>
      <w:r w:rsidR="008D4E73">
        <w:t>:</w:t>
      </w:r>
      <w:bookmarkStart w:id="83" w:name="_Toc416085168"/>
      <w:bookmarkStart w:id="84" w:name="_Toc529519471"/>
      <w:r w:rsidR="008D4E73">
        <w:t xml:space="preserve"> </w:t>
      </w:r>
      <w:r w:rsidR="00EB1C60" w:rsidRPr="00A47F2F">
        <w:t>MAL</w:t>
      </w:r>
      <w:r w:rsidR="00EA5593" w:rsidRPr="00A47F2F">
        <w:t>İ</w:t>
      </w:r>
      <w:r w:rsidR="00EB1C60" w:rsidRPr="00A47F2F">
        <w:t>YETLEND</w:t>
      </w:r>
      <w:r w:rsidR="006B3051" w:rsidRPr="00A47F2F">
        <w:t>İ</w:t>
      </w:r>
      <w:r w:rsidR="00EB1C60" w:rsidRPr="00A47F2F">
        <w:t>RME</w:t>
      </w:r>
      <w:bookmarkEnd w:id="82"/>
      <w:bookmarkEnd w:id="83"/>
      <w:bookmarkEnd w:id="84"/>
    </w:p>
    <w:p w:rsidR="003A1B86" w:rsidRDefault="003A1B86" w:rsidP="003A1B86">
      <w:pPr>
        <w:pStyle w:val="ResimYazs"/>
        <w:spacing w:after="0"/>
        <w:rPr>
          <w:bCs w:val="0"/>
          <w:color w:val="auto"/>
          <w:sz w:val="24"/>
          <w:szCs w:val="24"/>
        </w:rPr>
      </w:pPr>
      <w:r w:rsidRPr="00A47F2F">
        <w:rPr>
          <w:bCs w:val="0"/>
          <w:color w:val="auto"/>
          <w:sz w:val="24"/>
          <w:szCs w:val="24"/>
        </w:rPr>
        <w:t>2019-2023 Stratejik Planı Faaliyet/Proje Maliyetlendirme Tablosu</w:t>
      </w:r>
    </w:p>
    <w:p w:rsidR="00D41148" w:rsidRDefault="00D41148" w:rsidP="00D41148"/>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D41148" w:rsidRPr="00D41148"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D41148" w:rsidRDefault="00D41148" w:rsidP="00D41148">
            <w:pPr>
              <w:spacing w:after="0" w:line="240" w:lineRule="auto"/>
              <w:rPr>
                <w:b/>
                <w:bCs/>
                <w:color w:val="FFFFFF"/>
                <w:sz w:val="22"/>
                <w:szCs w:val="22"/>
              </w:rPr>
            </w:pPr>
          </w:p>
        </w:tc>
      </w:tr>
      <w:tr w:rsidR="00D41148" w:rsidRPr="00D41148"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040AD3"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040AD3"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040AD3"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040AD3"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040AD3" w:rsidP="00D41148">
            <w:pPr>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040AD3" w:rsidP="00D41148">
            <w:pPr>
              <w:spacing w:after="0" w:line="240" w:lineRule="auto"/>
              <w:rPr>
                <w:color w:val="000000"/>
                <w:sz w:val="20"/>
                <w:szCs w:val="20"/>
              </w:rPr>
            </w:pPr>
            <w:r>
              <w:rPr>
                <w:color w:val="000000"/>
                <w:sz w:val="20"/>
                <w:szCs w:val="20"/>
              </w:rPr>
              <w:t>0</w:t>
            </w:r>
          </w:p>
        </w:tc>
      </w:tr>
      <w:tr w:rsidR="00D41148" w:rsidRPr="00D41148"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040AD3"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040AD3"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040AD3"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040AD3"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040AD3" w:rsidP="00D41148">
            <w:pPr>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040AD3" w:rsidP="00D41148">
            <w:pPr>
              <w:spacing w:after="0" w:line="240" w:lineRule="auto"/>
              <w:rPr>
                <w:color w:val="000000"/>
                <w:sz w:val="20"/>
                <w:szCs w:val="20"/>
              </w:rPr>
            </w:pPr>
            <w:r>
              <w:rPr>
                <w:color w:val="000000"/>
                <w:sz w:val="20"/>
                <w:szCs w:val="20"/>
              </w:rPr>
              <w:t>0</w:t>
            </w:r>
          </w:p>
        </w:tc>
      </w:tr>
      <w:tr w:rsidR="00D41148" w:rsidRPr="00D41148"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040AD3" w:rsidP="00D41148">
            <w:pPr>
              <w:spacing w:after="0" w:line="240" w:lineRule="auto"/>
              <w:rPr>
                <w:color w:val="000000"/>
                <w:sz w:val="20"/>
                <w:szCs w:val="20"/>
              </w:rPr>
            </w:pPr>
            <w:r>
              <w:rPr>
                <w:color w:val="000000"/>
                <w:sz w:val="20"/>
                <w:szCs w:val="20"/>
              </w:rPr>
              <w:t>500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040AD3" w:rsidP="00D41148">
            <w:pPr>
              <w:spacing w:after="0" w:line="240" w:lineRule="auto"/>
              <w:rPr>
                <w:color w:val="000000"/>
                <w:sz w:val="20"/>
                <w:szCs w:val="20"/>
              </w:rPr>
            </w:pPr>
            <w:r>
              <w:rPr>
                <w:color w:val="000000"/>
                <w:sz w:val="20"/>
                <w:szCs w:val="20"/>
              </w:rPr>
              <w:t>1000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040AD3" w:rsidP="00D41148">
            <w:pPr>
              <w:spacing w:after="0" w:line="240" w:lineRule="auto"/>
              <w:rPr>
                <w:color w:val="000000"/>
                <w:sz w:val="20"/>
                <w:szCs w:val="20"/>
              </w:rPr>
            </w:pPr>
            <w:r>
              <w:rPr>
                <w:color w:val="000000"/>
                <w:sz w:val="20"/>
                <w:szCs w:val="20"/>
              </w:rPr>
              <w:t>1500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040AD3" w:rsidP="00D41148">
            <w:pPr>
              <w:spacing w:after="0" w:line="240" w:lineRule="auto"/>
              <w:rPr>
                <w:color w:val="000000"/>
                <w:sz w:val="20"/>
                <w:szCs w:val="20"/>
              </w:rPr>
            </w:pPr>
            <w:r>
              <w:rPr>
                <w:color w:val="000000"/>
                <w:sz w:val="20"/>
                <w:szCs w:val="20"/>
              </w:rPr>
              <w:t>2000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040AD3" w:rsidP="00D41148">
            <w:pPr>
              <w:spacing w:after="0" w:line="240" w:lineRule="auto"/>
              <w:rPr>
                <w:color w:val="000000"/>
                <w:sz w:val="20"/>
                <w:szCs w:val="20"/>
              </w:rPr>
            </w:pPr>
            <w:r>
              <w:rPr>
                <w:color w:val="000000"/>
                <w:sz w:val="20"/>
                <w:szCs w:val="20"/>
              </w:rPr>
              <w:t>2500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040AD3" w:rsidP="00D41148">
            <w:pPr>
              <w:spacing w:after="0" w:line="240" w:lineRule="auto"/>
              <w:rPr>
                <w:color w:val="000000"/>
                <w:sz w:val="20"/>
                <w:szCs w:val="20"/>
              </w:rPr>
            </w:pPr>
            <w:r>
              <w:rPr>
                <w:color w:val="000000"/>
                <w:sz w:val="20"/>
                <w:szCs w:val="20"/>
              </w:rPr>
              <w:t>7500</w:t>
            </w:r>
          </w:p>
        </w:tc>
      </w:tr>
      <w:tr w:rsidR="00D41148" w:rsidRPr="00D41148"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D41148" w:rsidRPr="00D41148" w:rsidRDefault="00D41148" w:rsidP="00D41148">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D41148" w:rsidRPr="00D41148" w:rsidRDefault="00D41148" w:rsidP="00D41148">
            <w:pPr>
              <w:spacing w:after="0" w:line="240" w:lineRule="auto"/>
              <w:rPr>
                <w:color w:val="000000"/>
                <w:sz w:val="20"/>
                <w:szCs w:val="20"/>
              </w:rPr>
            </w:pPr>
          </w:p>
        </w:tc>
      </w:tr>
    </w:tbl>
    <w:p w:rsidR="00D41148" w:rsidRDefault="00D41148" w:rsidP="00D41148"/>
    <w:p w:rsidR="00337637" w:rsidRPr="008D4E73" w:rsidRDefault="00337637" w:rsidP="003152E4">
      <w:pPr>
        <w:pStyle w:val="Balk1"/>
      </w:pPr>
      <w:bookmarkStart w:id="85" w:name="_Toc416085171"/>
      <w:bookmarkStart w:id="86" w:name="_Toc529519472"/>
      <w:r w:rsidRPr="008D4E73">
        <w:t>V</w:t>
      </w:r>
      <w:r w:rsidR="008D4E73" w:rsidRPr="008D4E73">
        <w:t>I</w:t>
      </w:r>
      <w:r w:rsidRPr="008D4E73">
        <w:t>. BÖLÜM</w:t>
      </w:r>
      <w:bookmarkEnd w:id="85"/>
      <w:bookmarkEnd w:id="86"/>
      <w:r w:rsidR="008D4E73" w:rsidRPr="008D4E73">
        <w:t>:</w:t>
      </w:r>
      <w:bookmarkStart w:id="87" w:name="_Toc416085172"/>
      <w:bookmarkStart w:id="88" w:name="_Toc529519473"/>
      <w:r w:rsidR="008D4E73" w:rsidRPr="008D4E73">
        <w:t xml:space="preserve"> </w:t>
      </w:r>
      <w:r w:rsidRPr="008D4E73">
        <w:t>İZLEME VE DEĞERLENDİRME</w:t>
      </w:r>
      <w:bookmarkEnd w:id="87"/>
      <w:bookmarkEnd w:id="88"/>
    </w:p>
    <w:p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rsidR="003152E4" w:rsidRPr="003152E4" w:rsidRDefault="003152E4" w:rsidP="008D4E73">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481D63" w:rsidRPr="00A47F2F" w:rsidRDefault="00D41148" w:rsidP="008D4E73">
      <w:r>
        <w:br w:type="page"/>
      </w:r>
    </w:p>
    <w:p w:rsidR="00481D63" w:rsidRPr="00A47F2F" w:rsidRDefault="00481D63" w:rsidP="008D4E73">
      <w:pPr>
        <w:pStyle w:val="Balk1"/>
      </w:pPr>
      <w:bookmarkStart w:id="89" w:name="_Toc531097548"/>
      <w:r w:rsidRPr="00A47F2F">
        <w:lastRenderedPageBreak/>
        <w:t>EKLER:</w:t>
      </w:r>
      <w:bookmarkEnd w:id="89"/>
      <w:r w:rsidRPr="00A47F2F">
        <w:t xml:space="preserve"> </w:t>
      </w:r>
    </w:p>
    <w:p w:rsidR="00481D63" w:rsidRPr="00A47F2F" w:rsidRDefault="006661B8" w:rsidP="008D4E73">
      <w:pPr>
        <w:rPr>
          <w:rFonts w:cs="Calibri"/>
          <w:b/>
        </w:rPr>
      </w:pPr>
      <w:r w:rsidRPr="00A47F2F">
        <w:rPr>
          <w:rFonts w:cs="Calibri"/>
          <w:b/>
        </w:rPr>
        <w:t>Öğretmen, öğrenci ve veli anket örnekleri klasör ekinde olup okullarınızda uygulanarak sonuçlarından paydaş analizi bölümü ve sorun alanlarının belirlenmesinde yararlanabilirsiniz.</w:t>
      </w:r>
    </w:p>
    <w:sectPr w:rsidR="00481D63" w:rsidRPr="00A47F2F" w:rsidSect="00E22B8A">
      <w:footerReference w:type="first" r:id="rId16"/>
      <w:pgSz w:w="16838" w:h="11906" w:orient="landscape"/>
      <w:pgMar w:top="1417" w:right="1417" w:bottom="1417" w:left="1417" w:header="708" w:footer="708"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Fatih ISLEK" w:date="2018-11-27T15:56:00Z" w:initials="FI">
    <w:p w:rsidR="00F3205A" w:rsidRPr="00A47F2F" w:rsidRDefault="00F3205A" w:rsidP="00373590">
      <w:pPr>
        <w:rPr>
          <w:i/>
        </w:rPr>
      </w:pPr>
      <w:r>
        <w:rPr>
          <w:rStyle w:val="AklamaBavurusu"/>
        </w:rPr>
        <w:annotationRef/>
      </w:r>
      <w:r w:rsidRPr="00A47F2F">
        <w:rPr>
          <w:i/>
        </w:rPr>
        <w:t xml:space="preserve">Katılımcı yöntemlerle beş yıllık plan hazırlandığı ve her bir yıllık uygulama için gelişim planı hazırlanacağı hususunda okul müdürünün takdim yazısı </w:t>
      </w:r>
    </w:p>
    <w:p w:rsidR="00F3205A" w:rsidRDefault="00F3205A">
      <w:pPr>
        <w:pStyle w:val="AklamaMetni"/>
      </w:pPr>
    </w:p>
  </w:comment>
  <w:comment w:id="21" w:author="Fatih ISLEK" w:date="2018-11-27T15:55:00Z" w:initials="FI">
    <w:p w:rsidR="00F3205A" w:rsidRDefault="00F3205A" w:rsidP="00373590">
      <w:pPr>
        <w:rPr>
          <w:b/>
          <w:i/>
        </w:rPr>
      </w:pPr>
      <w:r>
        <w:rPr>
          <w:rStyle w:val="AklamaBavurusu"/>
        </w:rPr>
        <w:annotationRef/>
      </w:r>
      <w:proofErr w:type="gramStart"/>
      <w:r>
        <w:rPr>
          <w:b/>
          <w:i/>
        </w:rPr>
        <w:t>(</w:t>
      </w:r>
      <w:proofErr w:type="gramEnd"/>
      <w:r w:rsidRPr="00923F6E">
        <w:rPr>
          <w:b/>
          <w:i/>
        </w:rPr>
        <w:t>Okulun kısa tanıtımı bölümünde veli, öğrenci, öğretmen ve diğer paydaşlar için önemli olan hususlar</w:t>
      </w:r>
      <w:r>
        <w:rPr>
          <w:b/>
          <w:i/>
        </w:rPr>
        <w:t xml:space="preserve"> ile faaliyetlere ilişkin</w:t>
      </w:r>
      <w:r w:rsidRPr="00923F6E">
        <w:rPr>
          <w:b/>
          <w:i/>
        </w:rPr>
        <w:t xml:space="preserve"> kısa bir bilgilendirme yapıl</w:t>
      </w:r>
      <w:r>
        <w:rPr>
          <w:b/>
          <w:i/>
        </w:rPr>
        <w:t>ması beklenmektedir</w:t>
      </w:r>
      <w:r w:rsidRPr="00923F6E">
        <w:rPr>
          <w:b/>
          <w:i/>
        </w:rPr>
        <w:t>.</w:t>
      </w:r>
      <w:r>
        <w:rPr>
          <w:b/>
          <w:i/>
        </w:rPr>
        <w:t xml:space="preserve"> </w:t>
      </w:r>
    </w:p>
    <w:p w:rsidR="00F3205A" w:rsidRDefault="00F3205A" w:rsidP="00373590">
      <w:pPr>
        <w:rPr>
          <w:b/>
          <w:i/>
        </w:rPr>
      </w:pPr>
      <w:r>
        <w:rPr>
          <w:b/>
          <w:i/>
        </w:rPr>
        <w:t>Alınan ödüller, başarılar, başarılı ve farklı uygulamalara yer verebileceğiniz tanıtım bölümünün iki, üç sayfadan fazla olmamasına dikkat edilmesi gerekmektedir.</w:t>
      </w:r>
      <w:proofErr w:type="gramStart"/>
      <w:r>
        <w:rPr>
          <w:b/>
          <w:i/>
        </w:rPr>
        <w:t>)</w:t>
      </w:r>
      <w:proofErr w:type="gramEnd"/>
    </w:p>
    <w:p w:rsidR="00F3205A" w:rsidRDefault="00F3205A">
      <w:pPr>
        <w:pStyle w:val="AklamaMetni"/>
      </w:pPr>
    </w:p>
  </w:comment>
  <w:comment w:id="24" w:author="Fatih ISLEK" w:date="2018-11-27T16:02:00Z" w:initials="FI">
    <w:p w:rsidR="00F3205A" w:rsidRPr="005D5792" w:rsidRDefault="00F3205A">
      <w:pPr>
        <w:pStyle w:val="AklamaMetni"/>
      </w:pPr>
      <w:r>
        <w:rPr>
          <w:rStyle w:val="AklamaBavurusu"/>
        </w:rPr>
        <w:annotationRef/>
      </w:r>
      <w:r>
        <w:t>Coğrafi konum linki oluşturulduktan sonra kısaltma uygulaması ile kısaltılmış link verilecektir.</w:t>
      </w:r>
    </w:p>
  </w:comment>
  <w:comment w:id="25" w:author="Fatih ISLEK" w:date="2018-11-27T16:01:00Z" w:initials="FI">
    <w:p w:rsidR="00F3205A" w:rsidRPr="005D5792" w:rsidRDefault="00F3205A">
      <w:pPr>
        <w:pStyle w:val="AklamaMetni"/>
      </w:pPr>
      <w:r>
        <w:rPr>
          <w:rStyle w:val="AklamaBavurusu"/>
        </w:rPr>
        <w:annotationRef/>
      </w:r>
      <w:r>
        <w:t>Alttaki tablodan alınacaktır.</w:t>
      </w:r>
    </w:p>
  </w:comment>
  <w:comment w:id="26" w:author="Fatih ISLEK" w:date="2018-11-27T16:00:00Z" w:initials="FI">
    <w:p w:rsidR="00F3205A" w:rsidRPr="00373590" w:rsidRDefault="00F3205A" w:rsidP="00373590">
      <w:pPr>
        <w:rPr>
          <w:sz w:val="20"/>
        </w:rPr>
      </w:pPr>
      <w:r>
        <w:rPr>
          <w:rStyle w:val="AklamaBavurusu"/>
        </w:rPr>
        <w:annotationRef/>
      </w:r>
      <w:r w:rsidRPr="00373590">
        <w:rPr>
          <w:sz w:val="20"/>
        </w:rPr>
        <w:t>*</w:t>
      </w:r>
      <w:r w:rsidRPr="00373590">
        <w:rPr>
          <w:sz w:val="18"/>
        </w:rPr>
        <w:t>Öğrenci başına gider miktarı: son yılın bütçe ödenekleri, okul aile birliği gelirleri ve diğer gelirleri neticesinde elde edilmiş toplam bütçenin toplam öğrenci sayısına bölünmesi ile elde edilecektir.</w:t>
      </w:r>
    </w:p>
    <w:p w:rsidR="00F3205A" w:rsidRDefault="00F3205A">
      <w:pPr>
        <w:pStyle w:val="AklamaMetni"/>
      </w:pPr>
    </w:p>
  </w:comment>
  <w:comment w:id="27" w:author="Fatih ISLEK" w:date="2018-11-27T16:03:00Z" w:initials="FI">
    <w:p w:rsidR="00F3205A" w:rsidRDefault="00F3205A" w:rsidP="005D5792">
      <w:pPr>
        <w:rPr>
          <w:b/>
        </w:rPr>
      </w:pPr>
      <w:r>
        <w:rPr>
          <w:rStyle w:val="AklamaBavurusu"/>
        </w:rPr>
        <w:annotationRef/>
      </w:r>
      <w:r>
        <w:rPr>
          <w:b/>
        </w:rPr>
        <w:t>*</w:t>
      </w:r>
      <w:r w:rsidRPr="00533426">
        <w:t>Kadrolu, geçici görevlendirme, ücretli</w:t>
      </w:r>
      <w:r>
        <w:t xml:space="preserve"> veya</w:t>
      </w:r>
      <w:r w:rsidRPr="00533426">
        <w:t xml:space="preserve"> sözleşmeli olması fark etmeksizin tüm çalışanlar dâhil edilecektir.</w:t>
      </w:r>
      <w:r>
        <w:rPr>
          <w:b/>
        </w:rPr>
        <w:t xml:space="preserve"> </w:t>
      </w:r>
    </w:p>
    <w:p w:rsidR="00F3205A" w:rsidRDefault="00F3205A">
      <w:pPr>
        <w:pStyle w:val="AklamaMetni"/>
      </w:pPr>
    </w:p>
  </w:comment>
  <w:comment w:id="28" w:author="Fatih ISLEK" w:date="2018-11-27T16:03:00Z" w:initials="FI">
    <w:p w:rsidR="00F3205A" w:rsidRPr="005D5792" w:rsidRDefault="00F3205A">
      <w:pPr>
        <w:pStyle w:val="AklamaMetni"/>
      </w:pPr>
      <w:r>
        <w:rPr>
          <w:rStyle w:val="AklamaBavurusu"/>
        </w:rPr>
        <w:annotationRef/>
      </w:r>
      <w:r>
        <w:t>Veriler varsa kayıt veya planlardan yoksa okul tarafından hesaplanmak yöntemiyle girilecektir.</w:t>
      </w:r>
    </w:p>
  </w:comment>
  <w:comment w:id="31" w:author="Fatih ISLEK" w:date="2018-11-27T15:52:00Z" w:initials="FI">
    <w:p w:rsidR="00F3205A" w:rsidRDefault="00F3205A" w:rsidP="00373590">
      <w:pPr>
        <w:jc w:val="both"/>
      </w:pPr>
      <w:r>
        <w:rPr>
          <w:rStyle w:val="AklamaBavurusu"/>
        </w:rPr>
        <w:annotationRef/>
      </w:r>
      <w:r w:rsidRPr="00B21A33">
        <w:rPr>
          <w:b/>
          <w:i/>
        </w:rPr>
        <w:t>(bu bölümde okul tarafından yapılan öğrenci, veli ve öğretmen anketlerine ilişkin sonuçlara yer verilecektir.)</w:t>
      </w:r>
      <w:r>
        <w:t xml:space="preserve"> </w:t>
      </w:r>
    </w:p>
    <w:p w:rsidR="00F3205A" w:rsidRDefault="00F3205A">
      <w:pPr>
        <w:pStyle w:val="AklamaMetni"/>
      </w:pPr>
    </w:p>
  </w:comment>
  <w:comment w:id="33" w:author="Fatih ISLEK" w:date="2018-11-29T10:29:00Z" w:initials="FI">
    <w:p w:rsidR="00F3205A" w:rsidRDefault="00F3205A">
      <w:pPr>
        <w:pStyle w:val="AklamaMetni"/>
      </w:pPr>
      <w:r>
        <w:rPr>
          <w:rStyle w:val="AklamaBavurusu"/>
        </w:rPr>
        <w:annotationRef/>
      </w:r>
      <w:r>
        <w:t>Faktör değerlendirmesi yapılırken okula ilişkin çeşitli kırılımlar (öğrenci, çalışan vb) bilgi edinilmesi ve gözden kaçan alan olmaması için verilmiştir. Her bir kırılımla ilgili bir tespit yapma zorunluluğu olmadığı gibi bunlardan başka alan veya konularda da tespit yapılabilir.</w:t>
      </w:r>
    </w:p>
    <w:p w:rsidR="00F3205A" w:rsidRPr="00710994" w:rsidRDefault="00F3205A">
      <w:pPr>
        <w:pStyle w:val="AklamaMetni"/>
      </w:pPr>
      <w:r>
        <w:t>Unutulmaması gereken husus okulun iç ve dış faktörlerinin tümünün değerlendirilmesi gerektiğidir.</w:t>
      </w:r>
    </w:p>
  </w:comment>
  <w:comment w:id="35" w:author="Fatih ISLEK" w:date="2018-11-29T10:38:00Z" w:initials="FI">
    <w:p w:rsidR="00F3205A" w:rsidRDefault="00F3205A" w:rsidP="00474795">
      <w:pPr>
        <w:spacing w:after="0"/>
        <w:ind w:firstLine="708"/>
        <w:jc w:val="both"/>
        <w:rPr>
          <w:szCs w:val="24"/>
        </w:rPr>
      </w:pPr>
      <w:r>
        <w:rPr>
          <w:rStyle w:val="AklamaBavurusu"/>
        </w:rPr>
        <w:annotationRef/>
      </w:r>
      <w:r>
        <w:rPr>
          <w:szCs w:val="24"/>
        </w:rPr>
        <w:t xml:space="preserve">Okul müdürü/müdürlüğü çatısı altında değerlendirilen algı ve olgular içsel (güçlü-zayıf) faktörleri belirtmektedir. </w:t>
      </w:r>
    </w:p>
    <w:p w:rsidR="00F3205A" w:rsidRDefault="00F3205A" w:rsidP="00474795">
      <w:pPr>
        <w:spacing w:after="0"/>
        <w:ind w:firstLine="708"/>
        <w:jc w:val="both"/>
        <w:rPr>
          <w:szCs w:val="24"/>
        </w:rPr>
      </w:pPr>
      <w:r>
        <w:rPr>
          <w:szCs w:val="24"/>
        </w:rPr>
        <w:t xml:space="preserve">Beşeri, Mali ve Teknolojik kaynaklar ile Kurumsal Yapı ve Kurum Kültürü alanlarının içsel faktör değerlendirmesinde kullanılması beklenmektedir. </w:t>
      </w:r>
    </w:p>
    <w:p w:rsidR="00F3205A" w:rsidRDefault="00F3205A" w:rsidP="00474795">
      <w:pPr>
        <w:spacing w:after="0"/>
        <w:ind w:firstLine="708"/>
        <w:jc w:val="both"/>
        <w:rPr>
          <w:b/>
          <w:szCs w:val="24"/>
        </w:rPr>
      </w:pPr>
      <w:r>
        <w:rPr>
          <w:szCs w:val="24"/>
        </w:rPr>
        <w:t>Bu 5 alanın GZ ifadelerinde düşünülmesi gerekir.</w:t>
      </w:r>
    </w:p>
    <w:p w:rsidR="00F3205A" w:rsidRDefault="00F3205A">
      <w:pPr>
        <w:pStyle w:val="AklamaMetni"/>
      </w:pPr>
    </w:p>
  </w:comment>
  <w:comment w:id="36" w:author="Fatih ISLEK" w:date="2018-11-29T10:39:00Z" w:initials="FI">
    <w:p w:rsidR="00F3205A" w:rsidRDefault="00F3205A" w:rsidP="00474795">
      <w:pPr>
        <w:spacing w:after="0"/>
        <w:ind w:firstLine="708"/>
        <w:jc w:val="both"/>
        <w:rPr>
          <w:szCs w:val="24"/>
        </w:rPr>
      </w:pPr>
      <w:r>
        <w:rPr>
          <w:rStyle w:val="AklamaBavurusu"/>
        </w:rPr>
        <w:annotationRef/>
      </w:r>
      <w:r>
        <w:rPr>
          <w:szCs w:val="24"/>
        </w:rPr>
        <w:t xml:space="preserve">Okul müdürü/müdürlüğü kapsam alanı dışında kalan faktörler ise dışsal faktörler (fırsat-tehdit) olarak değerlendirilmiştir. İlçe millî eğitim müdürlüğünden başlamak üzere tüm Bakanlık örgütü, diğer kurum kuruluşlar, veliler, hayırseverler dışsal faktör ayrımında sayılabilecek temel gruplar niteliğindedir. </w:t>
      </w:r>
    </w:p>
    <w:p w:rsidR="00F3205A" w:rsidRDefault="00F3205A" w:rsidP="00474795">
      <w:pPr>
        <w:spacing w:after="0"/>
        <w:ind w:firstLine="708"/>
        <w:jc w:val="both"/>
        <w:rPr>
          <w:szCs w:val="24"/>
        </w:rPr>
      </w:pPr>
      <w:r>
        <w:rPr>
          <w:szCs w:val="24"/>
        </w:rPr>
        <w:t>FT ifadeleri belirlenirken PESTLE analizine ilişkin başlıklardan faydalanılır.</w:t>
      </w:r>
    </w:p>
    <w:p w:rsidR="00F3205A" w:rsidRDefault="00F3205A">
      <w:pPr>
        <w:pStyle w:val="AklamaMetni"/>
      </w:pPr>
    </w:p>
  </w:comment>
  <w:comment w:id="48" w:author="Fatih ISLEK" w:date="2018-11-27T15:51:00Z" w:initials="FI">
    <w:p w:rsidR="00F3205A" w:rsidRPr="00B11140" w:rsidRDefault="00F3205A" w:rsidP="00373590">
      <w:pPr>
        <w:ind w:left="284"/>
        <w:jc w:val="both"/>
        <w:rPr>
          <w:b/>
          <w:i/>
          <w:szCs w:val="24"/>
        </w:rPr>
      </w:pPr>
      <w:r>
        <w:rPr>
          <w:rStyle w:val="AklamaBavurusu"/>
        </w:rPr>
        <w:annotationRef/>
      </w:r>
      <w:r w:rsidRPr="00B11140">
        <w:rPr>
          <w:b/>
          <w:i/>
          <w:szCs w:val="24"/>
        </w:rPr>
        <w:t>(Okul türü gereği okulunuza mevzuat ile verilmiş olan temel görevi belirtir ifadeyi yazınız.)</w:t>
      </w:r>
    </w:p>
    <w:p w:rsidR="00F3205A" w:rsidRDefault="00F3205A">
      <w:pPr>
        <w:pStyle w:val="AklamaMetni"/>
      </w:pPr>
    </w:p>
  </w:comment>
  <w:comment w:id="50" w:author="Fatih ISLEK" w:date="2018-11-27T15:51:00Z" w:initials="FI">
    <w:p w:rsidR="00F3205A" w:rsidRPr="00B11140" w:rsidRDefault="00F3205A" w:rsidP="00373590">
      <w:pPr>
        <w:ind w:left="284"/>
        <w:jc w:val="both"/>
        <w:rPr>
          <w:b/>
          <w:i/>
          <w:szCs w:val="24"/>
        </w:rPr>
      </w:pPr>
      <w:r>
        <w:rPr>
          <w:rStyle w:val="AklamaBavurusu"/>
        </w:rPr>
        <w:annotationRef/>
      </w:r>
      <w:proofErr w:type="gramStart"/>
      <w:r w:rsidRPr="00B11140">
        <w:rPr>
          <w:b/>
          <w:i/>
          <w:szCs w:val="24"/>
        </w:rPr>
        <w:t>(</w:t>
      </w:r>
      <w:proofErr w:type="gramEnd"/>
      <w:r>
        <w:rPr>
          <w:b/>
          <w:i/>
          <w:szCs w:val="24"/>
        </w:rPr>
        <w:t xml:space="preserve">Çok ve verimli çalışılması durumunda beş yılın sonunda yakalanması mümkün olan ufka ilişkin ifadenin girilmesi beklenmektedir. Misyondan farklı olarak </w:t>
      </w:r>
      <w:proofErr w:type="gramStart"/>
      <w:r>
        <w:rPr>
          <w:b/>
          <w:i/>
          <w:szCs w:val="24"/>
        </w:rPr>
        <w:t>vizyon</w:t>
      </w:r>
      <w:proofErr w:type="gramEnd"/>
      <w:r>
        <w:rPr>
          <w:b/>
          <w:i/>
          <w:szCs w:val="24"/>
        </w:rPr>
        <w:t xml:space="preserve"> ifadesinde mevzuat yerine yönetimin ufku çok önem taşımaktadır.)</w:t>
      </w:r>
    </w:p>
    <w:p w:rsidR="00F3205A" w:rsidRDefault="00F3205A">
      <w:pPr>
        <w:pStyle w:val="AklamaMetni"/>
      </w:pPr>
    </w:p>
  </w:comment>
  <w:comment w:id="52" w:author="Fatih ISLEK" w:date="2018-11-27T15:50:00Z" w:initials="FI">
    <w:p w:rsidR="00F3205A" w:rsidRDefault="00F3205A">
      <w:pPr>
        <w:pStyle w:val="AklamaMetni"/>
      </w:pPr>
      <w:r>
        <w:rPr>
          <w:rStyle w:val="AklamaBavurusu"/>
        </w:rPr>
        <w:annotationRef/>
      </w:r>
      <w:r>
        <w:rPr>
          <w:b/>
          <w:i/>
          <w:szCs w:val="24"/>
        </w:rPr>
        <w:t xml:space="preserve">Temel değerler okulunuzda var olan, var olduğunu düşündüğünüz, var olmasını arzu ettiğiniz Kişi, Süreç ve Performansa ilişkin değer ifadeleridir. İfadelerin kişiler (öğretmen, öğrenci, veli, yönetici, çalışan </w:t>
      </w:r>
      <w:proofErr w:type="gramStart"/>
      <w:r>
        <w:rPr>
          <w:b/>
          <w:i/>
          <w:szCs w:val="24"/>
        </w:rPr>
        <w:t>..</w:t>
      </w:r>
      <w:proofErr w:type="gramEnd"/>
      <w:r>
        <w:rPr>
          <w:b/>
          <w:i/>
          <w:szCs w:val="24"/>
        </w:rPr>
        <w:t>), Süreçler ve performans (çıktılar, sonuçlar) kapsamında değerlendirilmesi beklenmektedir.)</w:t>
      </w:r>
    </w:p>
  </w:comment>
  <w:comment w:id="57" w:author="Fatih ISLEK" w:date="2018-12-24T15:21:00Z" w:initials="FI">
    <w:p w:rsidR="00F3205A" w:rsidRPr="000140D3" w:rsidRDefault="00F3205A" w:rsidP="00A07F33">
      <w:pPr>
        <w:rPr>
          <w:highlight w:val="yellow"/>
        </w:rPr>
      </w:pPr>
      <w:r>
        <w:rPr>
          <w:rStyle w:val="AklamaBavurusu"/>
        </w:rPr>
        <w:annotationRef/>
      </w:r>
      <w:r w:rsidRPr="000140D3">
        <w:rPr>
          <w:highlight w:val="yellow"/>
        </w:rPr>
        <w:t xml:space="preserve">Açıklama: </w:t>
      </w:r>
    </w:p>
    <w:p w:rsidR="00F3205A" w:rsidRPr="000140D3" w:rsidRDefault="00F3205A" w:rsidP="00A07F33">
      <w:pPr>
        <w:numPr>
          <w:ilvl w:val="0"/>
          <w:numId w:val="1"/>
        </w:numPr>
        <w:rPr>
          <w:highlight w:val="yellow"/>
        </w:rPr>
      </w:pPr>
      <w:r w:rsidRPr="000140D3">
        <w:rPr>
          <w:b/>
          <w:sz w:val="28"/>
          <w:highlight w:val="yellow"/>
        </w:rPr>
        <w:t>Amaç, hedef, gösterge ve eylem kurgusu amaç Sayfa 16-17 da yer alan Gelişim Alanlarına göre yapılacaktır.</w:t>
      </w:r>
    </w:p>
    <w:p w:rsidR="00F3205A" w:rsidRPr="000140D3" w:rsidRDefault="00F3205A" w:rsidP="00A07F33">
      <w:pPr>
        <w:numPr>
          <w:ilvl w:val="0"/>
          <w:numId w:val="1"/>
        </w:numPr>
        <w:rPr>
          <w:highlight w:val="yellow"/>
        </w:rPr>
      </w:pPr>
      <w:r>
        <w:rPr>
          <w:b/>
          <w:sz w:val="28"/>
          <w:highlight w:val="yellow"/>
        </w:rPr>
        <w:t>Altta erişim, kalite ve kapasite amaçlarına ilişkin örnek amaç, hedef ve göstergeler verilmiştir.</w:t>
      </w:r>
    </w:p>
    <w:p w:rsidR="00F3205A" w:rsidRDefault="00F3205A" w:rsidP="00A07F33">
      <w:pPr>
        <w:numPr>
          <w:ilvl w:val="0"/>
          <w:numId w:val="1"/>
        </w:numPr>
        <w:rPr>
          <w:highlight w:val="yellow"/>
        </w:rPr>
      </w:pPr>
      <w:r>
        <w:rPr>
          <w:highlight w:val="yellow"/>
        </w:rPr>
        <w:t>Erişim başlığında eylemlere ilişkin örneğe yer verilmiştir.</w:t>
      </w:r>
    </w:p>
    <w:p w:rsidR="00F3205A" w:rsidRDefault="00F3205A">
      <w:pPr>
        <w:pStyle w:val="AklamaMetni"/>
      </w:pPr>
    </w:p>
  </w:comment>
  <w:comment w:id="60" w:author="Fatih ISLEK" w:date="2018-11-29T10:50:00Z" w:initials="FI">
    <w:p w:rsidR="00F3205A" w:rsidRDefault="00F3205A">
      <w:pPr>
        <w:pStyle w:val="AklamaMetni"/>
      </w:pPr>
      <w:r>
        <w:rPr>
          <w:rStyle w:val="AklamaBavurusu"/>
        </w:rPr>
        <w:annotationRef/>
      </w:r>
      <w:r>
        <w:t>Eğitim ve öğretime erişim artırılmasına ilişkin amaç ifadesi yazılacaktır.</w:t>
      </w:r>
    </w:p>
  </w:comment>
  <w:comment w:id="64" w:author="Fatih ISLEK" w:date="2018-11-29T10:53:00Z" w:initials="FI">
    <w:p w:rsidR="00F3205A" w:rsidRPr="00FF6E54" w:rsidRDefault="00F3205A">
      <w:pPr>
        <w:pStyle w:val="AklamaMetni"/>
      </w:pPr>
      <w:r>
        <w:rPr>
          <w:rStyle w:val="AklamaBavurusu"/>
        </w:rPr>
        <w:annotationRef/>
      </w:r>
      <w:r>
        <w:t>Hedef ifadesi yazılacaktır.</w:t>
      </w:r>
    </w:p>
  </w:comment>
  <w:comment w:id="63" w:author="Fatih ISLEK" w:date="2018-11-27T15:48:00Z" w:initials="FI">
    <w:p w:rsidR="00F3205A" w:rsidRDefault="00F3205A">
      <w:pPr>
        <w:pStyle w:val="AklamaMetni"/>
      </w:pPr>
      <w:r>
        <w:rPr>
          <w:rStyle w:val="AklamaBavurusu"/>
        </w:rPr>
        <w:annotationRef/>
      </w:r>
      <w:r w:rsidRPr="002B6FDB">
        <w:rPr>
          <w:b/>
          <w:i/>
        </w:rPr>
        <w:t xml:space="preserve">Hedef altında öğrencilerin okullaşma oranlarına ilişkin göstergeler, devam devamsızlık ve </w:t>
      </w:r>
      <w:proofErr w:type="gramStart"/>
      <w:r w:rsidRPr="002B6FDB">
        <w:rPr>
          <w:b/>
          <w:i/>
        </w:rPr>
        <w:t>oryantasyon</w:t>
      </w:r>
      <w:proofErr w:type="gramEnd"/>
      <w:r w:rsidRPr="002B6FDB">
        <w:rPr>
          <w:b/>
          <w:i/>
        </w:rPr>
        <w:t xml:space="preserve"> (uyum) eğitimlerine ilişk</w:t>
      </w:r>
      <w:r>
        <w:rPr>
          <w:b/>
          <w:i/>
        </w:rPr>
        <w:t>i</w:t>
      </w:r>
      <w:r w:rsidRPr="002B6FDB">
        <w:rPr>
          <w:b/>
          <w:i/>
        </w:rPr>
        <w:t>n göstergeler takip edilecektir.)</w:t>
      </w:r>
    </w:p>
  </w:comment>
  <w:comment w:id="66" w:author="Fatih ISLEK" w:date="2018-11-28T14:29:00Z" w:initials="FI">
    <w:p w:rsidR="00F3205A" w:rsidRDefault="00F3205A">
      <w:pPr>
        <w:pStyle w:val="AklamaMetni"/>
      </w:pPr>
      <w:r>
        <w:rPr>
          <w:rStyle w:val="AklamaBavurusu"/>
        </w:rPr>
        <w:annotationRef/>
      </w:r>
      <w:r>
        <w:rPr>
          <w:b/>
          <w:i/>
          <w:szCs w:val="24"/>
        </w:rPr>
        <w:t xml:space="preserve">Göstergelere ilişkin kısa açıklamalar altta verilmiştir. </w:t>
      </w:r>
      <w:r w:rsidRPr="002B6FDB">
        <w:rPr>
          <w:b/>
          <w:i/>
          <w:szCs w:val="24"/>
        </w:rPr>
        <w:t>Okullar gösterge listesinde kendi türleri için belirtilen göstergeleri bu hedef altında takip etmelidirler, ayrıca listede belirtilen temel göstergelerin yanı sıra kendileri de gösterge ekleyebilirler</w:t>
      </w:r>
    </w:p>
  </w:comment>
  <w:comment w:id="67" w:author="Fatih ISLEK" w:date="2018-11-27T15:40:00Z" w:initials="FI">
    <w:p w:rsidR="00F3205A" w:rsidRPr="0081680B" w:rsidRDefault="00F3205A">
      <w:pPr>
        <w:pStyle w:val="AklamaMetni"/>
      </w:pPr>
      <w:r>
        <w:rPr>
          <w:rStyle w:val="AklamaBavurusu"/>
        </w:rPr>
        <w:annotationRef/>
      </w:r>
      <w:proofErr w:type="gramStart"/>
      <w:r>
        <w:t>Anaokulu, ilkokul, ortaokul, lise düzeyi.</w:t>
      </w:r>
      <w:proofErr w:type="gramEnd"/>
    </w:p>
  </w:comment>
  <w:comment w:id="68" w:author="Fatih ISLEK" w:date="2018-11-27T15:41:00Z" w:initials="FI">
    <w:p w:rsidR="00F3205A" w:rsidRDefault="00F3205A">
      <w:pPr>
        <w:pStyle w:val="AklamaMetni"/>
      </w:pPr>
      <w:r>
        <w:rPr>
          <w:rStyle w:val="AklamaBavurusu"/>
        </w:rPr>
        <w:annotationRef/>
      </w:r>
      <w:r>
        <w:t xml:space="preserve"> </w:t>
      </w:r>
      <w:proofErr w:type="gramStart"/>
      <w:r>
        <w:t>ilkokul</w:t>
      </w:r>
      <w:proofErr w:type="gramEnd"/>
      <w:r>
        <w:t xml:space="preserve"> düzeyi.</w:t>
      </w:r>
    </w:p>
  </w:comment>
  <w:comment w:id="69" w:author="Fatih ISLEK" w:date="2018-11-27T15:41:00Z" w:initials="FI">
    <w:p w:rsidR="00F3205A" w:rsidRPr="0081680B" w:rsidRDefault="00F3205A">
      <w:pPr>
        <w:pStyle w:val="AklamaMetni"/>
      </w:pPr>
      <w:r>
        <w:rPr>
          <w:rStyle w:val="AklamaBavurusu"/>
        </w:rPr>
        <w:annotationRef/>
      </w:r>
      <w:r>
        <w:t>Anaokulu, ilkokul, ortaokul, lise</w:t>
      </w:r>
      <w:proofErr w:type="gramStart"/>
      <w:r>
        <w:t>..</w:t>
      </w:r>
      <w:proofErr w:type="gramEnd"/>
      <w:r>
        <w:t xml:space="preserve"> Bir hafta </w:t>
      </w:r>
      <w:proofErr w:type="gramStart"/>
      <w:r>
        <w:t>oryantasyon</w:t>
      </w:r>
      <w:proofErr w:type="gramEnd"/>
      <w:r>
        <w:t xml:space="preserve"> eğitiminin yanı sıra okulun hazırlayacağı oryantasyon programları da dikkate alınmalıdır.</w:t>
      </w:r>
    </w:p>
  </w:comment>
  <w:comment w:id="70" w:author="Fatih ISLEK" w:date="2018-11-27T15:42:00Z" w:initials="FI">
    <w:p w:rsidR="00F3205A" w:rsidRPr="0081680B" w:rsidRDefault="00F3205A">
      <w:pPr>
        <w:pStyle w:val="AklamaMetni"/>
      </w:pPr>
      <w:r>
        <w:rPr>
          <w:rStyle w:val="AklamaBavurusu"/>
        </w:rPr>
        <w:annotationRef/>
      </w:r>
      <w:r>
        <w:t xml:space="preserve">Özürlü veya özürsüz olarak öğrencinin ne sebeple olursa olsun derse girmediği gün sayısı </w:t>
      </w:r>
      <w:proofErr w:type="gramStart"/>
      <w:r>
        <w:t>baz</w:t>
      </w:r>
      <w:proofErr w:type="gramEnd"/>
      <w:r>
        <w:t xml:space="preserve"> alınarak hesaplanacaktır.</w:t>
      </w:r>
    </w:p>
  </w:comment>
  <w:comment w:id="71" w:author="Fatih ISLEK" w:date="2018-11-27T15:43:00Z" w:initials="FI">
    <w:p w:rsidR="00F3205A" w:rsidRPr="0081680B" w:rsidRDefault="00F3205A">
      <w:pPr>
        <w:pStyle w:val="AklamaMetni"/>
      </w:pPr>
      <w:r>
        <w:rPr>
          <w:rStyle w:val="AklamaBavurusu"/>
        </w:rPr>
        <w:annotationRef/>
      </w:r>
      <w:r>
        <w:t xml:space="preserve">Devamsızlığa ilişkin göstergeyle aynı şartlarda olmakla birlikte okulda bulunan yabancı öğrenciler </w:t>
      </w:r>
      <w:proofErr w:type="gramStart"/>
      <w:r>
        <w:t>baz</w:t>
      </w:r>
      <w:proofErr w:type="gramEnd"/>
      <w:r>
        <w:t xml:space="preserve"> alıncaktır.</w:t>
      </w:r>
    </w:p>
  </w:comment>
  <w:comment w:id="72" w:author="Fatih ISLEK" w:date="2018-11-27T15:44:00Z" w:initials="FI">
    <w:p w:rsidR="00F3205A" w:rsidRPr="0081680B" w:rsidRDefault="00F3205A">
      <w:pPr>
        <w:pStyle w:val="AklamaMetni"/>
      </w:pPr>
      <w:r>
        <w:rPr>
          <w:rStyle w:val="AklamaBavurusu"/>
        </w:rPr>
        <w:annotationRef/>
      </w:r>
      <w:r>
        <w:t>Özel eğitime ihtiyaç duyan bireylerin kullanımına uygunluk bakımında düzenlenmiş ve uygun olan okullar 1, olmayanlar 0 değeri verecektir.</w:t>
      </w:r>
    </w:p>
  </w:comment>
  <w:comment w:id="73" w:author="Fatih ISLEK" w:date="2018-11-27T15:46:00Z" w:initials="FI">
    <w:p w:rsidR="00F3205A" w:rsidRPr="0081680B" w:rsidRDefault="00F3205A">
      <w:pPr>
        <w:pStyle w:val="AklamaMetni"/>
      </w:pPr>
      <w:r>
        <w:rPr>
          <w:rStyle w:val="AklamaBavurusu"/>
        </w:rPr>
        <w:annotationRef/>
      </w:r>
      <w:r>
        <w:t>Halk eğitim merkezleri planında yer verilecek göstergedir.</w:t>
      </w:r>
    </w:p>
  </w:comment>
  <w:comment w:id="74" w:author="Fatih ISLEK" w:date="2018-11-27T15:45:00Z" w:initials="FI">
    <w:p w:rsidR="00F3205A" w:rsidRPr="0081680B" w:rsidRDefault="00F3205A">
      <w:pPr>
        <w:pStyle w:val="AklamaMetni"/>
      </w:pPr>
      <w:r>
        <w:rPr>
          <w:rStyle w:val="AklamaBavurusu"/>
        </w:rPr>
        <w:annotationRef/>
      </w:r>
      <w:r>
        <w:rPr>
          <w:rStyle w:val="AklamaBavurusu"/>
        </w:rPr>
        <w:t>Halk eğitim merkezleri planında yer alacak göstergedir.</w:t>
      </w:r>
    </w:p>
  </w:comment>
  <w:comment w:id="75" w:author="Fatih ISLEK" w:date="2018-11-28T14:29:00Z" w:initials="FI">
    <w:p w:rsidR="00F3205A" w:rsidRDefault="00F3205A" w:rsidP="008F3D60">
      <w:pPr>
        <w:jc w:val="both"/>
        <w:rPr>
          <w:b/>
          <w:i/>
          <w:szCs w:val="24"/>
        </w:rPr>
      </w:pPr>
      <w:r>
        <w:rPr>
          <w:rStyle w:val="AklamaBavurusu"/>
        </w:rPr>
        <w:annotationRef/>
      </w:r>
      <w:proofErr w:type="gramStart"/>
      <w:r w:rsidRPr="002B6FDB">
        <w:rPr>
          <w:b/>
          <w:i/>
          <w:szCs w:val="24"/>
        </w:rPr>
        <w:t>(</w:t>
      </w:r>
      <w:proofErr w:type="gramEnd"/>
      <w:r>
        <w:rPr>
          <w:b/>
          <w:i/>
          <w:szCs w:val="24"/>
        </w:rPr>
        <w:t xml:space="preserve">Her bir hedef için yapılacak çalışmalar eylemler tablosunda belirtilecektir. Eylemler tespit edilirken söz konusu hedefte yapılacak iyileştirme için gerekli olacak tüm faaliyetler düşünülmelidir. </w:t>
      </w:r>
    </w:p>
    <w:p w:rsidR="00F3205A" w:rsidRDefault="00F3205A" w:rsidP="008F3D60">
      <w:pPr>
        <w:jc w:val="both"/>
        <w:rPr>
          <w:b/>
          <w:i/>
          <w:szCs w:val="24"/>
        </w:rPr>
      </w:pPr>
      <w:r>
        <w:rPr>
          <w:b/>
          <w:i/>
          <w:szCs w:val="24"/>
        </w:rPr>
        <w:t xml:space="preserve">Hedefe ulaşmak için birden fazla yol ve yöntem olacağı için bunlardan en az maliyetli ve en faydalı olacak yöntemin seçilerek eylem olarak tanımlanması gerekmektedir. </w:t>
      </w:r>
    </w:p>
    <w:p w:rsidR="00F3205A" w:rsidRPr="002B6FDB" w:rsidRDefault="00F3205A" w:rsidP="008F3D60">
      <w:pPr>
        <w:jc w:val="both"/>
        <w:rPr>
          <w:b/>
          <w:i/>
          <w:szCs w:val="24"/>
        </w:rPr>
      </w:pPr>
      <w:r>
        <w:rPr>
          <w:b/>
          <w:i/>
          <w:szCs w:val="24"/>
        </w:rPr>
        <w:t>Eylemler belirlendikten sonra eylem sorumluluğu veya yürütme ekibi belirlenmeli ve son olarak da gerçekleştirmeye ilişkin faaliyet-eylem tarihi netleştirilmelidir.</w:t>
      </w:r>
      <w:proofErr w:type="gramStart"/>
      <w:r>
        <w:rPr>
          <w:b/>
          <w:i/>
          <w:szCs w:val="24"/>
        </w:rPr>
        <w:t>)</w:t>
      </w:r>
      <w:proofErr w:type="gramEnd"/>
    </w:p>
    <w:p w:rsidR="00F3205A" w:rsidRDefault="00F3205A">
      <w:pPr>
        <w:pStyle w:val="AklamaMetni"/>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F95A891" w15:done="0"/>
  <w15:commentEx w15:paraId="58B1B28D" w15:done="0"/>
  <w15:commentEx w15:paraId="341B9EC5" w15:done="0"/>
  <w15:commentEx w15:paraId="22A6B35A" w15:done="0"/>
  <w15:commentEx w15:paraId="2AD1A3E2" w15:done="0"/>
  <w15:commentEx w15:paraId="677D90AD" w15:done="0"/>
  <w15:commentEx w15:paraId="572419D5" w15:done="0"/>
  <w15:commentEx w15:paraId="5AC7AC78" w15:done="0"/>
  <w15:commentEx w15:paraId="0E4EF9E3" w15:done="0"/>
  <w15:commentEx w15:paraId="1A66B1B2" w15:done="0"/>
  <w15:commentEx w15:paraId="306ACEAB" w15:done="0"/>
  <w15:commentEx w15:paraId="54520512" w15:done="0"/>
  <w15:commentEx w15:paraId="3C217E17" w15:done="0"/>
  <w15:commentEx w15:paraId="6BEF181D" w15:done="0"/>
  <w15:commentEx w15:paraId="45E37B1B" w15:done="0"/>
  <w15:commentEx w15:paraId="42F692D9" w15:done="0"/>
  <w15:commentEx w15:paraId="086C7916" w15:done="0"/>
  <w15:commentEx w15:paraId="446DE3D5" w15:done="0"/>
  <w15:commentEx w15:paraId="46CA4DFA" w15:done="0"/>
  <w15:commentEx w15:paraId="5A1E435D" w15:done="0"/>
  <w15:commentEx w15:paraId="560B34EE" w15:done="0"/>
  <w15:commentEx w15:paraId="06FA68C1" w15:done="0"/>
  <w15:commentEx w15:paraId="4F9162DE" w15:done="0"/>
  <w15:commentEx w15:paraId="178AC5AD" w15:done="0"/>
  <w15:commentEx w15:paraId="41CE4E52" w15:done="0"/>
  <w15:commentEx w15:paraId="229F7CC7" w15:done="0"/>
  <w15:commentEx w15:paraId="5B82A1BA" w15:done="0"/>
  <w15:commentEx w15:paraId="7586C53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95A891" w16cid:durableId="1FFC3F39"/>
  <w16cid:commentId w16cid:paraId="58B1B28D" w16cid:durableId="1FFC3F3A"/>
  <w16cid:commentId w16cid:paraId="341B9EC5" w16cid:durableId="1FFC3F3B"/>
  <w16cid:commentId w16cid:paraId="22A6B35A" w16cid:durableId="1FFC3F3C"/>
  <w16cid:commentId w16cid:paraId="2AD1A3E2" w16cid:durableId="1FFC3F3D"/>
  <w16cid:commentId w16cid:paraId="677D90AD" w16cid:durableId="1FFC3F3E"/>
  <w16cid:commentId w16cid:paraId="572419D5" w16cid:durableId="1FFC3F3F"/>
  <w16cid:commentId w16cid:paraId="5AC7AC78" w16cid:durableId="1FFC3F40"/>
  <w16cid:commentId w16cid:paraId="0E4EF9E3" w16cid:durableId="1FFC3F41"/>
  <w16cid:commentId w16cid:paraId="1A66B1B2" w16cid:durableId="1FFC3F42"/>
  <w16cid:commentId w16cid:paraId="306ACEAB" w16cid:durableId="1FFC3F43"/>
  <w16cid:commentId w16cid:paraId="54520512" w16cid:durableId="1FFC3F44"/>
  <w16cid:commentId w16cid:paraId="3C217E17" w16cid:durableId="1FFC3F45"/>
  <w16cid:commentId w16cid:paraId="6BEF181D" w16cid:durableId="1FFC3F46"/>
  <w16cid:commentId w16cid:paraId="45E37B1B" w16cid:durableId="1FFC3F47"/>
  <w16cid:commentId w16cid:paraId="42F692D9" w16cid:durableId="1FFC3F48"/>
  <w16cid:commentId w16cid:paraId="086C7916" w16cid:durableId="1FFC3F49"/>
  <w16cid:commentId w16cid:paraId="446DE3D5" w16cid:durableId="1FFC3F4A"/>
  <w16cid:commentId w16cid:paraId="46CA4DFA" w16cid:durableId="1FFC3F4B"/>
  <w16cid:commentId w16cid:paraId="5A1E435D" w16cid:durableId="1FFC3F4C"/>
  <w16cid:commentId w16cid:paraId="560B34EE" w16cid:durableId="1FFC3F4D"/>
  <w16cid:commentId w16cid:paraId="06FA68C1" w16cid:durableId="1FFC3F4E"/>
  <w16cid:commentId w16cid:paraId="4F9162DE" w16cid:durableId="1FFC3F4F"/>
  <w16cid:commentId w16cid:paraId="178AC5AD" w16cid:durableId="1FFC3F50"/>
  <w16cid:commentId w16cid:paraId="41CE4E52" w16cid:durableId="1FFC3F51"/>
  <w16cid:commentId w16cid:paraId="229F7CC7" w16cid:durableId="1FFC3F52"/>
  <w16cid:commentId w16cid:paraId="5B82A1BA" w16cid:durableId="1FFC3F53"/>
  <w16cid:commentId w16cid:paraId="7586C533" w16cid:durableId="1FFC3F54"/>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8F7" w:rsidRDefault="00FC08F7" w:rsidP="00DC3C73">
      <w:pPr>
        <w:spacing w:after="0" w:line="240" w:lineRule="auto"/>
      </w:pPr>
      <w:r>
        <w:separator/>
      </w:r>
    </w:p>
  </w:endnote>
  <w:endnote w:type="continuationSeparator" w:id="0">
    <w:p w:rsidR="00FC08F7" w:rsidRDefault="00FC08F7"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dobe Garamond Pro Bold">
    <w:panose1 w:val="00000000000000000000"/>
    <w:charset w:val="00"/>
    <w:family w:val="roman"/>
    <w:notTrueType/>
    <w:pitch w:val="variable"/>
    <w:sig w:usb0="00000007" w:usb1="00000001" w:usb2="00000000" w:usb3="00000000" w:csb0="00000093"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05A" w:rsidRDefault="00E727F1">
    <w:pPr>
      <w:pStyle w:val="Altbilgi"/>
      <w:jc w:val="right"/>
    </w:pPr>
    <w:r>
      <w:rPr>
        <w:noProof/>
      </w:rPr>
      <w:fldChar w:fldCharType="begin"/>
    </w:r>
    <w:r w:rsidR="00F3205A">
      <w:rPr>
        <w:noProof/>
      </w:rPr>
      <w:instrText>PAGE   \* MERGEFORMAT</w:instrText>
    </w:r>
    <w:r>
      <w:rPr>
        <w:noProof/>
      </w:rPr>
      <w:fldChar w:fldCharType="separate"/>
    </w:r>
    <w:r w:rsidR="00A961BA">
      <w:rPr>
        <w:noProof/>
      </w:rPr>
      <w:t>4</w:t>
    </w:r>
    <w:r>
      <w:rPr>
        <w:noProof/>
      </w:rPr>
      <w:fldChar w:fldCharType="end"/>
    </w:r>
  </w:p>
  <w:p w:rsidR="00F3205A" w:rsidRDefault="00F3205A">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05A" w:rsidRDefault="00E727F1">
    <w:pPr>
      <w:pStyle w:val="Altbilgi"/>
      <w:jc w:val="right"/>
    </w:pPr>
    <w:r>
      <w:rPr>
        <w:noProof/>
      </w:rPr>
      <w:fldChar w:fldCharType="begin"/>
    </w:r>
    <w:r w:rsidR="00F3205A">
      <w:rPr>
        <w:noProof/>
      </w:rPr>
      <w:instrText>PAGE   \* MERGEFORMAT</w:instrText>
    </w:r>
    <w:r>
      <w:rPr>
        <w:noProof/>
      </w:rPr>
      <w:fldChar w:fldCharType="separate"/>
    </w:r>
    <w:r w:rsidR="00F3205A">
      <w:rPr>
        <w:noProof/>
      </w:rPr>
      <w:t>i</w:t>
    </w:r>
    <w:r>
      <w:rPr>
        <w:noProof/>
      </w:rPr>
      <w:fldChar w:fldCharType="end"/>
    </w:r>
  </w:p>
  <w:p w:rsidR="00F3205A" w:rsidRDefault="00F3205A">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05A" w:rsidRDefault="00E727F1">
    <w:pPr>
      <w:pStyle w:val="Altbilgi"/>
      <w:jc w:val="right"/>
    </w:pPr>
    <w:r>
      <w:rPr>
        <w:noProof/>
      </w:rPr>
      <w:fldChar w:fldCharType="begin"/>
    </w:r>
    <w:r w:rsidR="00F3205A">
      <w:rPr>
        <w:noProof/>
      </w:rPr>
      <w:instrText>PAGE   \* MERGEFORMAT</w:instrText>
    </w:r>
    <w:r>
      <w:rPr>
        <w:noProof/>
      </w:rPr>
      <w:fldChar w:fldCharType="separate"/>
    </w:r>
    <w:r w:rsidR="00F3205A">
      <w:rPr>
        <w:noProof/>
      </w:rPr>
      <w:t>1</w:t>
    </w:r>
    <w:r>
      <w:rPr>
        <w:noProof/>
      </w:rPr>
      <w:fldChar w:fldCharType="end"/>
    </w:r>
  </w:p>
  <w:p w:rsidR="00F3205A" w:rsidRDefault="00F3205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8F7" w:rsidRDefault="00FC08F7" w:rsidP="00DC3C73">
      <w:pPr>
        <w:spacing w:after="0" w:line="240" w:lineRule="auto"/>
      </w:pPr>
      <w:r>
        <w:separator/>
      </w:r>
    </w:p>
  </w:footnote>
  <w:footnote w:type="continuationSeparator" w:id="0">
    <w:p w:rsidR="00FC08F7" w:rsidRDefault="00FC08F7"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05A" w:rsidRPr="00A40B5B" w:rsidRDefault="00F3205A" w:rsidP="00A40B5B">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isplayBackgroundShape/>
  <w:activeWritingStyle w:appName="MSWord" w:lang="en-US" w:vendorID="64" w:dllVersion="6" w:nlCheck="1" w:checkStyle="0"/>
  <w:activeWritingStyle w:appName="MSWord" w:lang="tr-TR" w:vendorID="64" w:dllVersion="4096"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19458"/>
  </w:hdrShapeDefaults>
  <w:footnotePr>
    <w:footnote w:id="-1"/>
    <w:footnote w:id="0"/>
  </w:footnotePr>
  <w:endnotePr>
    <w:endnote w:id="-1"/>
    <w:endnote w:id="0"/>
  </w:endnotePr>
  <w:compat/>
  <w:rsids>
    <w:rsidRoot w:val="003072B6"/>
    <w:rsid w:val="00002A36"/>
    <w:rsid w:val="00002A9E"/>
    <w:rsid w:val="00003409"/>
    <w:rsid w:val="000051EA"/>
    <w:rsid w:val="00005C8A"/>
    <w:rsid w:val="00005D33"/>
    <w:rsid w:val="00006BAC"/>
    <w:rsid w:val="00006EC7"/>
    <w:rsid w:val="00007CC5"/>
    <w:rsid w:val="0001041B"/>
    <w:rsid w:val="00010F5E"/>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0AD3"/>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7AE7"/>
    <w:rsid w:val="00097E70"/>
    <w:rsid w:val="000A05EA"/>
    <w:rsid w:val="000A0A23"/>
    <w:rsid w:val="000A24F2"/>
    <w:rsid w:val="000A269B"/>
    <w:rsid w:val="000A38A5"/>
    <w:rsid w:val="000A581D"/>
    <w:rsid w:val="000A639E"/>
    <w:rsid w:val="000A7D74"/>
    <w:rsid w:val="000B00E2"/>
    <w:rsid w:val="000B2467"/>
    <w:rsid w:val="000B439F"/>
    <w:rsid w:val="000B4BA4"/>
    <w:rsid w:val="000C2E8C"/>
    <w:rsid w:val="000C4217"/>
    <w:rsid w:val="000C4926"/>
    <w:rsid w:val="000C72AE"/>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3E4"/>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5080D"/>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608F"/>
    <w:rsid w:val="00226F06"/>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52F7"/>
    <w:rsid w:val="002A66D6"/>
    <w:rsid w:val="002B1660"/>
    <w:rsid w:val="002B2080"/>
    <w:rsid w:val="002B2714"/>
    <w:rsid w:val="002B35D7"/>
    <w:rsid w:val="002B4C19"/>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77C7"/>
    <w:rsid w:val="002F03E1"/>
    <w:rsid w:val="002F27DD"/>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220A3"/>
    <w:rsid w:val="003221C7"/>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91D"/>
    <w:rsid w:val="00336D6E"/>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71A5A"/>
    <w:rsid w:val="00372B12"/>
    <w:rsid w:val="00373215"/>
    <w:rsid w:val="00373590"/>
    <w:rsid w:val="00376381"/>
    <w:rsid w:val="00376DCF"/>
    <w:rsid w:val="00377654"/>
    <w:rsid w:val="00380106"/>
    <w:rsid w:val="00380C47"/>
    <w:rsid w:val="0038176C"/>
    <w:rsid w:val="00381C33"/>
    <w:rsid w:val="00381FA9"/>
    <w:rsid w:val="003850C4"/>
    <w:rsid w:val="00387600"/>
    <w:rsid w:val="003876C3"/>
    <w:rsid w:val="00387CA6"/>
    <w:rsid w:val="00390AA4"/>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FA5"/>
    <w:rsid w:val="003B5D5E"/>
    <w:rsid w:val="003C00A6"/>
    <w:rsid w:val="003C22EB"/>
    <w:rsid w:val="003C4C40"/>
    <w:rsid w:val="003C5A0C"/>
    <w:rsid w:val="003C5CB7"/>
    <w:rsid w:val="003C7244"/>
    <w:rsid w:val="003C748A"/>
    <w:rsid w:val="003D083B"/>
    <w:rsid w:val="003D1B07"/>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302"/>
    <w:rsid w:val="004207AE"/>
    <w:rsid w:val="004216D0"/>
    <w:rsid w:val="0042188D"/>
    <w:rsid w:val="004230CD"/>
    <w:rsid w:val="00423837"/>
    <w:rsid w:val="004239FA"/>
    <w:rsid w:val="00423F1F"/>
    <w:rsid w:val="004277BA"/>
    <w:rsid w:val="00427D4B"/>
    <w:rsid w:val="00427EA4"/>
    <w:rsid w:val="00430650"/>
    <w:rsid w:val="00430D80"/>
    <w:rsid w:val="0043189A"/>
    <w:rsid w:val="0043507F"/>
    <w:rsid w:val="004352CA"/>
    <w:rsid w:val="00435537"/>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E03"/>
    <w:rsid w:val="00453FB4"/>
    <w:rsid w:val="00457036"/>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0E51"/>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AC1"/>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470F"/>
    <w:rsid w:val="004F7CA4"/>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4793"/>
    <w:rsid w:val="0052652E"/>
    <w:rsid w:val="00526B79"/>
    <w:rsid w:val="00527DA6"/>
    <w:rsid w:val="00527E4A"/>
    <w:rsid w:val="00527FB4"/>
    <w:rsid w:val="00532490"/>
    <w:rsid w:val="00533034"/>
    <w:rsid w:val="00533426"/>
    <w:rsid w:val="00533A1E"/>
    <w:rsid w:val="00534932"/>
    <w:rsid w:val="005349CC"/>
    <w:rsid w:val="00534DA8"/>
    <w:rsid w:val="0053612E"/>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D9D"/>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0C15"/>
    <w:rsid w:val="005F21AD"/>
    <w:rsid w:val="005F24ED"/>
    <w:rsid w:val="005F58D9"/>
    <w:rsid w:val="005F5FB7"/>
    <w:rsid w:val="006012BC"/>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4170"/>
    <w:rsid w:val="0062511F"/>
    <w:rsid w:val="006271AB"/>
    <w:rsid w:val="006271DA"/>
    <w:rsid w:val="00627B53"/>
    <w:rsid w:val="0063018E"/>
    <w:rsid w:val="00630A96"/>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90682"/>
    <w:rsid w:val="00690C8A"/>
    <w:rsid w:val="00692B03"/>
    <w:rsid w:val="00692E25"/>
    <w:rsid w:val="00692FF2"/>
    <w:rsid w:val="00693582"/>
    <w:rsid w:val="006941D7"/>
    <w:rsid w:val="00694310"/>
    <w:rsid w:val="0069457A"/>
    <w:rsid w:val="00695505"/>
    <w:rsid w:val="00695925"/>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1A4"/>
    <w:rsid w:val="00712BBA"/>
    <w:rsid w:val="0071305A"/>
    <w:rsid w:val="00713623"/>
    <w:rsid w:val="00714090"/>
    <w:rsid w:val="007144AE"/>
    <w:rsid w:val="00716856"/>
    <w:rsid w:val="007204B0"/>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60091"/>
    <w:rsid w:val="00761116"/>
    <w:rsid w:val="00761AA9"/>
    <w:rsid w:val="00762847"/>
    <w:rsid w:val="0076309F"/>
    <w:rsid w:val="007643D9"/>
    <w:rsid w:val="00766530"/>
    <w:rsid w:val="00766A11"/>
    <w:rsid w:val="00766DE8"/>
    <w:rsid w:val="00766F72"/>
    <w:rsid w:val="00767E0C"/>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CCC"/>
    <w:rsid w:val="007B1F2D"/>
    <w:rsid w:val="007B21E1"/>
    <w:rsid w:val="007B25EA"/>
    <w:rsid w:val="007B3C71"/>
    <w:rsid w:val="007B49D8"/>
    <w:rsid w:val="007B4C06"/>
    <w:rsid w:val="007B4EF5"/>
    <w:rsid w:val="007B5EC6"/>
    <w:rsid w:val="007B6112"/>
    <w:rsid w:val="007C1443"/>
    <w:rsid w:val="007C1A09"/>
    <w:rsid w:val="007C253A"/>
    <w:rsid w:val="007C4ED2"/>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13EF"/>
    <w:rsid w:val="008223B3"/>
    <w:rsid w:val="008229FC"/>
    <w:rsid w:val="00823293"/>
    <w:rsid w:val="0082332C"/>
    <w:rsid w:val="008239EF"/>
    <w:rsid w:val="00823DA5"/>
    <w:rsid w:val="0082429D"/>
    <w:rsid w:val="008254DA"/>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4245"/>
    <w:rsid w:val="008A4473"/>
    <w:rsid w:val="008A4B19"/>
    <w:rsid w:val="008A4D7F"/>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7CE"/>
    <w:rsid w:val="00911D52"/>
    <w:rsid w:val="00912002"/>
    <w:rsid w:val="00912267"/>
    <w:rsid w:val="009129C8"/>
    <w:rsid w:val="00912A23"/>
    <w:rsid w:val="009138C7"/>
    <w:rsid w:val="00913D75"/>
    <w:rsid w:val="00914104"/>
    <w:rsid w:val="00914260"/>
    <w:rsid w:val="00914F5F"/>
    <w:rsid w:val="009163D3"/>
    <w:rsid w:val="00922057"/>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2EAD"/>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113D"/>
    <w:rsid w:val="00994386"/>
    <w:rsid w:val="0099639E"/>
    <w:rsid w:val="00997E69"/>
    <w:rsid w:val="009A07E3"/>
    <w:rsid w:val="009A151F"/>
    <w:rsid w:val="009A24E9"/>
    <w:rsid w:val="009A3174"/>
    <w:rsid w:val="009A3366"/>
    <w:rsid w:val="009A34D3"/>
    <w:rsid w:val="009A3920"/>
    <w:rsid w:val="009A3E57"/>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5792"/>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BBF"/>
    <w:rsid w:val="009E4F34"/>
    <w:rsid w:val="009E5100"/>
    <w:rsid w:val="009E5457"/>
    <w:rsid w:val="009E60CF"/>
    <w:rsid w:val="009E7072"/>
    <w:rsid w:val="009F07BA"/>
    <w:rsid w:val="009F1D44"/>
    <w:rsid w:val="009F24D5"/>
    <w:rsid w:val="009F2ED8"/>
    <w:rsid w:val="009F4287"/>
    <w:rsid w:val="009F4A5D"/>
    <w:rsid w:val="009F7224"/>
    <w:rsid w:val="00A00641"/>
    <w:rsid w:val="00A0175B"/>
    <w:rsid w:val="00A019B5"/>
    <w:rsid w:val="00A02874"/>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B5B"/>
    <w:rsid w:val="00A40E1D"/>
    <w:rsid w:val="00A4307A"/>
    <w:rsid w:val="00A44E2B"/>
    <w:rsid w:val="00A451D8"/>
    <w:rsid w:val="00A462B1"/>
    <w:rsid w:val="00A46AF4"/>
    <w:rsid w:val="00A46CC0"/>
    <w:rsid w:val="00A47D90"/>
    <w:rsid w:val="00A47F2F"/>
    <w:rsid w:val="00A504AC"/>
    <w:rsid w:val="00A50584"/>
    <w:rsid w:val="00A506B0"/>
    <w:rsid w:val="00A511E5"/>
    <w:rsid w:val="00A52432"/>
    <w:rsid w:val="00A52D71"/>
    <w:rsid w:val="00A53302"/>
    <w:rsid w:val="00A538A2"/>
    <w:rsid w:val="00A54CC5"/>
    <w:rsid w:val="00A5694F"/>
    <w:rsid w:val="00A57E5D"/>
    <w:rsid w:val="00A60E22"/>
    <w:rsid w:val="00A612F0"/>
    <w:rsid w:val="00A62BAB"/>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3057"/>
    <w:rsid w:val="00A93720"/>
    <w:rsid w:val="00A94923"/>
    <w:rsid w:val="00A961BA"/>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E20"/>
    <w:rsid w:val="00AB7D97"/>
    <w:rsid w:val="00AC2179"/>
    <w:rsid w:val="00AC30D4"/>
    <w:rsid w:val="00AC4795"/>
    <w:rsid w:val="00AC6952"/>
    <w:rsid w:val="00AC6988"/>
    <w:rsid w:val="00AC75FE"/>
    <w:rsid w:val="00AD27C8"/>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71D3"/>
    <w:rsid w:val="00B70BE3"/>
    <w:rsid w:val="00B71CA4"/>
    <w:rsid w:val="00B737D9"/>
    <w:rsid w:val="00B75525"/>
    <w:rsid w:val="00B758CC"/>
    <w:rsid w:val="00B75D3F"/>
    <w:rsid w:val="00B76458"/>
    <w:rsid w:val="00B7660D"/>
    <w:rsid w:val="00B778C0"/>
    <w:rsid w:val="00B821C9"/>
    <w:rsid w:val="00B84573"/>
    <w:rsid w:val="00B84786"/>
    <w:rsid w:val="00B8524A"/>
    <w:rsid w:val="00B85C0D"/>
    <w:rsid w:val="00B86721"/>
    <w:rsid w:val="00B86E9A"/>
    <w:rsid w:val="00B90E4D"/>
    <w:rsid w:val="00B91BB1"/>
    <w:rsid w:val="00B930DB"/>
    <w:rsid w:val="00B9467D"/>
    <w:rsid w:val="00B97460"/>
    <w:rsid w:val="00B97F82"/>
    <w:rsid w:val="00BA03F2"/>
    <w:rsid w:val="00BA0C52"/>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1E61"/>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CF"/>
    <w:rsid w:val="00BE2CE2"/>
    <w:rsid w:val="00BE3084"/>
    <w:rsid w:val="00BE3316"/>
    <w:rsid w:val="00BE3F03"/>
    <w:rsid w:val="00BE432B"/>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39D"/>
    <w:rsid w:val="00C51995"/>
    <w:rsid w:val="00C51D82"/>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6461"/>
    <w:rsid w:val="00CB6607"/>
    <w:rsid w:val="00CB7DB1"/>
    <w:rsid w:val="00CC080C"/>
    <w:rsid w:val="00CC131E"/>
    <w:rsid w:val="00CC1E16"/>
    <w:rsid w:val="00CC2DB0"/>
    <w:rsid w:val="00CC3FB1"/>
    <w:rsid w:val="00CC4462"/>
    <w:rsid w:val="00CC5B20"/>
    <w:rsid w:val="00CC607E"/>
    <w:rsid w:val="00CC6249"/>
    <w:rsid w:val="00CD02D8"/>
    <w:rsid w:val="00CD0A0C"/>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0C8"/>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41148"/>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51C8"/>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7C51"/>
    <w:rsid w:val="00E67E47"/>
    <w:rsid w:val="00E67E70"/>
    <w:rsid w:val="00E67FCA"/>
    <w:rsid w:val="00E700CE"/>
    <w:rsid w:val="00E703F0"/>
    <w:rsid w:val="00E719F7"/>
    <w:rsid w:val="00E71B06"/>
    <w:rsid w:val="00E727F1"/>
    <w:rsid w:val="00E73140"/>
    <w:rsid w:val="00E7397E"/>
    <w:rsid w:val="00E745DB"/>
    <w:rsid w:val="00E74C1B"/>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C1422"/>
    <w:rsid w:val="00EC2B1D"/>
    <w:rsid w:val="00EC42F4"/>
    <w:rsid w:val="00EC43AC"/>
    <w:rsid w:val="00EC4735"/>
    <w:rsid w:val="00EC54D4"/>
    <w:rsid w:val="00EC74DF"/>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4C28"/>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2056"/>
    <w:rsid w:val="00F3205A"/>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464"/>
    <w:rsid w:val="00F558DA"/>
    <w:rsid w:val="00F55D5C"/>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39D0"/>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8F7"/>
    <w:rsid w:val="00FC0CE6"/>
    <w:rsid w:val="00FC317A"/>
    <w:rsid w:val="00FC3774"/>
    <w:rsid w:val="00FC4050"/>
    <w:rsid w:val="00FC5B48"/>
    <w:rsid w:val="00FC5CC2"/>
    <w:rsid w:val="00FD0161"/>
    <w:rsid w:val="00FD1125"/>
    <w:rsid w:val="00FD29A6"/>
    <w:rsid w:val="00FD2DBF"/>
    <w:rsid w:val="00FD30C5"/>
    <w:rsid w:val="00FD4D62"/>
    <w:rsid w:val="00FD4D82"/>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KlavuzuTablo4-Vurgu12">
    <w:name w:val="Kılavuzu Tablo 4 - Vurgu 12"/>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1">
    <w:name w:val="Altyazı1"/>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1"/>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1">
    <w:name w:val="Alıntı1"/>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1"/>
    <w:uiPriority w:val="29"/>
    <w:rsid w:val="0028588C"/>
    <w:rPr>
      <w:i/>
      <w:iCs/>
      <w:color w:val="7B7B7B"/>
      <w:sz w:val="24"/>
      <w:szCs w:val="24"/>
    </w:rPr>
  </w:style>
  <w:style w:type="paragraph" w:customStyle="1" w:styleId="GlAlnt1">
    <w:name w:val="Güçlü Alıntı1"/>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1"/>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styleId="GvdeMetni2">
    <w:name w:val="Body Text 2"/>
    <w:basedOn w:val="Normal"/>
    <w:link w:val="GvdeMetni2Char"/>
    <w:uiPriority w:val="99"/>
    <w:semiHidden/>
    <w:unhideWhenUsed/>
    <w:rsid w:val="00695925"/>
    <w:pPr>
      <w:spacing w:after="120" w:line="480" w:lineRule="auto"/>
    </w:pPr>
  </w:style>
  <w:style w:type="character" w:customStyle="1" w:styleId="GvdeMetni2Char">
    <w:name w:val="Gövde Metni 2 Char"/>
    <w:basedOn w:val="VarsaylanParagrafYazTipi"/>
    <w:link w:val="GvdeMetni2"/>
    <w:uiPriority w:val="99"/>
    <w:semiHidden/>
    <w:rsid w:val="00695925"/>
    <w:rPr>
      <w:rFonts w:ascii="Book Antiqua" w:hAnsi="Book Antiqua"/>
      <w:sz w:val="24"/>
      <w:szCs w:val="21"/>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3.jpeg"/><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26CF3-E512-4DA3-9D5F-975D0EBA3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33</Pages>
  <Words>4652</Words>
  <Characters>26522</Characters>
  <Application>Microsoft Office Word</Application>
  <DocSecurity>0</DocSecurity>
  <Lines>221</Lines>
  <Paragraphs>62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31112</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ACER</cp:lastModifiedBy>
  <cp:revision>6</cp:revision>
  <cp:lastPrinted>2019-01-31T12:22:00Z</cp:lastPrinted>
  <dcterms:created xsi:type="dcterms:W3CDTF">2019-01-31T11:48:00Z</dcterms:created>
  <dcterms:modified xsi:type="dcterms:W3CDTF">2020-01-16T10:21:00Z</dcterms:modified>
</cp:coreProperties>
</file>